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7AF" w:rsidRPr="00B04CEA" w:rsidRDefault="002E77AF" w:rsidP="002E77AF">
      <w:pPr>
        <w:tabs>
          <w:tab w:val="left" w:pos="180"/>
        </w:tabs>
        <w:rPr>
          <w:b/>
          <w:sz w:val="22"/>
          <w:szCs w:val="22"/>
        </w:rPr>
      </w:pPr>
      <w:r w:rsidRPr="00B04CEA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E77AF" w:rsidRDefault="002E77AF" w:rsidP="002E77AF">
      <w:pPr>
        <w:tabs>
          <w:tab w:val="left" w:pos="180"/>
          <w:tab w:val="right" w:pos="14802"/>
        </w:tabs>
        <w:rPr>
          <w:u w:val="single"/>
        </w:rPr>
      </w:pPr>
      <w:r>
        <w:rPr>
          <w:b/>
        </w:rPr>
        <w:lastRenderedPageBreak/>
        <w:tab/>
      </w:r>
      <w:r>
        <w:rPr>
          <w:b/>
          <w:noProof/>
        </w:rPr>
        <w:lastRenderedPageBreak/>
        <w:drawing>
          <wp:inline distT="0" distB="0" distL="0" distR="0">
            <wp:extent cx="9251950" cy="6689737"/>
            <wp:effectExtent l="0" t="0" r="6350" b="0"/>
            <wp:docPr id="1" name="Рисунок 1" descr="E:\титулы\титул 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E77AF" w:rsidRDefault="002E77AF" w:rsidP="002E77AF">
      <w:pPr>
        <w:rPr>
          <w:u w:val="single"/>
        </w:rPr>
      </w:pPr>
    </w:p>
    <w:p w:rsidR="002E77AF" w:rsidRDefault="002E77AF" w:rsidP="002E77AF">
      <w:pPr>
        <w:jc w:val="center"/>
        <w:rPr>
          <w:b/>
        </w:rPr>
      </w:pPr>
      <w:r>
        <w:rPr>
          <w:b/>
        </w:rPr>
        <w:t>ПОЯСИТЕЛЬНАЯ ЗАПИСКА</w:t>
      </w:r>
    </w:p>
    <w:p w:rsidR="002E77AF" w:rsidRDefault="002E77AF" w:rsidP="002E77AF">
      <w:pPr>
        <w:jc w:val="center"/>
        <w:rPr>
          <w:b/>
        </w:rPr>
      </w:pPr>
    </w:p>
    <w:p w:rsidR="002E77AF" w:rsidRDefault="002E77AF" w:rsidP="002E77AF">
      <w:pPr>
        <w:rPr>
          <w:b/>
        </w:rPr>
      </w:pPr>
    </w:p>
    <w:p w:rsidR="002E77AF" w:rsidRDefault="002E77AF" w:rsidP="002E77AF">
      <w:pPr>
        <w:ind w:firstLine="720"/>
        <w:jc w:val="both"/>
      </w:pPr>
      <w:r>
        <w:t xml:space="preserve">Данная рабочая программа составлена на основе федерального компонента государственного образовательного стандарта (основного) общего образования по </w:t>
      </w:r>
      <w:proofErr w:type="gramStart"/>
      <w:r>
        <w:t>истории</w:t>
      </w:r>
      <w:proofErr w:type="gramEnd"/>
      <w:r>
        <w:t xml:space="preserve"> а также на основе программ курсов «Новая история» для 8 класса </w:t>
      </w:r>
      <w:proofErr w:type="spellStart"/>
      <w:r>
        <w:t>Загладина</w:t>
      </w:r>
      <w:proofErr w:type="spellEnd"/>
      <w:r>
        <w:t xml:space="preserve"> Н.В. и </w:t>
      </w:r>
      <w:proofErr w:type="spellStart"/>
      <w:r>
        <w:t>Загладиной</w:t>
      </w:r>
      <w:proofErr w:type="spellEnd"/>
      <w:r>
        <w:t xml:space="preserve"> Х.Т.,  и «История России </w:t>
      </w:r>
      <w:r>
        <w:rPr>
          <w:lang w:val="en-US"/>
        </w:rPr>
        <w:t>XIX</w:t>
      </w:r>
      <w:r>
        <w:t xml:space="preserve"> век» для 8  класса Агафонова С.В. </w:t>
      </w:r>
    </w:p>
    <w:p w:rsidR="002E77AF" w:rsidRDefault="002E77AF" w:rsidP="002E77AF">
      <w:pPr>
        <w:ind w:firstLine="720"/>
        <w:jc w:val="both"/>
      </w:pPr>
      <w:r>
        <w:t>Программа рассчитана на 68  часов в год. 2 часа в неделю.</w:t>
      </w:r>
    </w:p>
    <w:p w:rsidR="002E77AF" w:rsidRDefault="002E77AF" w:rsidP="002E77AF">
      <w:pPr>
        <w:ind w:firstLine="720"/>
        <w:jc w:val="both"/>
      </w:pPr>
      <w:r>
        <w:t xml:space="preserve">Курс «Новая история» для 8 класса охватывает период </w:t>
      </w:r>
      <w:r>
        <w:rPr>
          <w:lang w:val="en-US"/>
        </w:rPr>
        <w:t>XIX</w:t>
      </w:r>
      <w:r>
        <w:t xml:space="preserve"> в. Курс является логическим продолжением курса «Новая история», начатого в 7 классе.  Рабочая программа по курсу новой истории составлена на 28 часов.</w:t>
      </w:r>
    </w:p>
    <w:p w:rsidR="002E77AF" w:rsidRDefault="002E77AF" w:rsidP="002E77AF">
      <w:pPr>
        <w:ind w:firstLine="720"/>
        <w:jc w:val="both"/>
      </w:pPr>
      <w:r>
        <w:t xml:space="preserve">Курс «История России» в 8 классе является логическим продолжением курса «История России с древнейших времен до конца </w:t>
      </w:r>
      <w:r>
        <w:rPr>
          <w:lang w:val="en-US"/>
        </w:rPr>
        <w:t>XVIII</w:t>
      </w:r>
      <w:r>
        <w:t xml:space="preserve"> века».  Курс истории России охватывает период </w:t>
      </w:r>
      <w:r>
        <w:rPr>
          <w:lang w:val="en-US"/>
        </w:rPr>
        <w:t>XVII</w:t>
      </w:r>
      <w:r>
        <w:t>-</w:t>
      </w:r>
      <w:r>
        <w:rPr>
          <w:lang w:val="en-US"/>
        </w:rPr>
        <w:t>XVIII</w:t>
      </w:r>
      <w:r>
        <w:t xml:space="preserve"> вв.  В основу курса положен комплексный подход в изложении истории. Рабочая программа по курсу история России рассчитана на 40 часов.</w:t>
      </w:r>
    </w:p>
    <w:p w:rsidR="002E77AF" w:rsidRDefault="002E77AF" w:rsidP="002E77AF">
      <w:pPr>
        <w:tabs>
          <w:tab w:val="left" w:pos="720"/>
        </w:tabs>
        <w:ind w:firstLine="720"/>
        <w:jc w:val="both"/>
      </w:pPr>
    </w:p>
    <w:p w:rsidR="002E77AF" w:rsidRDefault="002E77AF" w:rsidP="002E77AF">
      <w:pPr>
        <w:rPr>
          <w:b/>
        </w:rPr>
      </w:pPr>
      <w:r>
        <w:rPr>
          <w:b/>
        </w:rPr>
        <w:t>Цели курса:</w:t>
      </w:r>
    </w:p>
    <w:p w:rsidR="002E77AF" w:rsidRDefault="002E77AF" w:rsidP="002E77AF">
      <w:pPr>
        <w:numPr>
          <w:ilvl w:val="0"/>
          <w:numId w:val="1"/>
        </w:numPr>
        <w:tabs>
          <w:tab w:val="num" w:pos="720"/>
        </w:tabs>
        <w:autoSpaceDN w:val="0"/>
        <w:ind w:left="720"/>
        <w:jc w:val="both"/>
        <w:rPr>
          <w:b/>
        </w:rPr>
      </w:pPr>
      <w:r>
        <w:t>формирование общей картины исторического развития человечества, получение учениками представлений об общих, ведущих процессах, явлениях и понятиях;</w:t>
      </w:r>
    </w:p>
    <w:p w:rsidR="002E77AF" w:rsidRDefault="002E77AF" w:rsidP="002E77AF">
      <w:pPr>
        <w:numPr>
          <w:ilvl w:val="0"/>
          <w:numId w:val="1"/>
        </w:numPr>
        <w:tabs>
          <w:tab w:val="num" w:pos="720"/>
        </w:tabs>
        <w:autoSpaceDN w:val="0"/>
        <w:ind w:left="720"/>
        <w:jc w:val="both"/>
      </w:pPr>
      <w:r>
        <w:t>развитие умений по применению исторических знаний в жизни;</w:t>
      </w:r>
    </w:p>
    <w:p w:rsidR="002E77AF" w:rsidRDefault="002E77AF" w:rsidP="002E77AF">
      <w:pPr>
        <w:numPr>
          <w:ilvl w:val="0"/>
          <w:numId w:val="1"/>
        </w:numPr>
        <w:tabs>
          <w:tab w:val="num" w:pos="720"/>
        </w:tabs>
        <w:autoSpaceDN w:val="0"/>
        <w:ind w:left="720"/>
        <w:jc w:val="both"/>
      </w:pPr>
      <w:r>
        <w:t>приобщение учащихся к национальным и мировым культурным традициям, воспитание патриотизма, формирование гражданского самосознания.</w:t>
      </w:r>
    </w:p>
    <w:p w:rsidR="002E77AF" w:rsidRDefault="002E77AF" w:rsidP="002E77AF">
      <w:pPr>
        <w:ind w:firstLine="720"/>
        <w:jc w:val="both"/>
      </w:pPr>
      <w:r>
        <w:t>Достижение поставленных целей происходит через реализацию следующих образовательных и воспитательных задач:</w:t>
      </w:r>
    </w:p>
    <w:p w:rsidR="002E77AF" w:rsidRDefault="002E77AF" w:rsidP="002E77AF">
      <w:pPr>
        <w:jc w:val="both"/>
      </w:pPr>
      <w:r>
        <w:t>Основными</w:t>
      </w:r>
      <w:r>
        <w:rPr>
          <w:b/>
        </w:rPr>
        <w:t xml:space="preserve"> образовательными задачами </w:t>
      </w:r>
      <w:r>
        <w:t>курса являются: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формирование исторического мышления учащихся;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развитие умений работы с книгой и  с картографическим материалом;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 xml:space="preserve">формирование навыков пересказа материала учебника, ответа на </w:t>
      </w:r>
      <w:proofErr w:type="spellStart"/>
      <w:r>
        <w:t>фактологические</w:t>
      </w:r>
      <w:proofErr w:type="spellEnd"/>
      <w:r>
        <w:t xml:space="preserve"> и проблемные вопросы;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формирование умений пользоваться историческими терминами и понятиями, знание важнейших дат  исторических событий;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формирование знаний о взаимодействии человека с окружающей средой, об экономическом развитии обществ мира и России в эпоху Нового времени, о политическом и социальном строе в эпоху Нового времени, знаний о наиболее ярких личностях эпохи;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формирование умений охарактеризовать события, образ жизни в эпоху Нового времени;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формирование представлений о политических институтах и умений оперировать этими понятиями (абсолютизм, монархия, законы, нормы морали и т.д.);</w:t>
      </w:r>
    </w:p>
    <w:p w:rsidR="002E77AF" w:rsidRDefault="002E77AF" w:rsidP="002E77AF">
      <w:pPr>
        <w:numPr>
          <w:ilvl w:val="0"/>
          <w:numId w:val="2"/>
        </w:numPr>
        <w:autoSpaceDN w:val="0"/>
        <w:jc w:val="both"/>
      </w:pPr>
      <w:r>
        <w:t>уделять внимание истории мировых религий – христианства и ислама.</w:t>
      </w:r>
    </w:p>
    <w:p w:rsidR="002E77AF" w:rsidRDefault="002E77AF" w:rsidP="002E77AF">
      <w:pPr>
        <w:jc w:val="both"/>
        <w:rPr>
          <w:b/>
        </w:rPr>
      </w:pPr>
      <w:r>
        <w:t>В ходе обучения необходимо решить следующие</w:t>
      </w:r>
      <w:r>
        <w:rPr>
          <w:b/>
        </w:rPr>
        <w:t xml:space="preserve"> воспитательные задачи:</w:t>
      </w:r>
    </w:p>
    <w:p w:rsidR="002E77AF" w:rsidRDefault="002E77AF" w:rsidP="002E77AF">
      <w:pPr>
        <w:numPr>
          <w:ilvl w:val="0"/>
          <w:numId w:val="3"/>
        </w:numPr>
        <w:autoSpaceDN w:val="0"/>
        <w:jc w:val="both"/>
      </w:pPr>
      <w:r>
        <w:lastRenderedPageBreak/>
        <w:t>формирование правовой культуры школьников;</w:t>
      </w:r>
    </w:p>
    <w:p w:rsidR="002E77AF" w:rsidRDefault="002E77AF" w:rsidP="002E77AF">
      <w:pPr>
        <w:numPr>
          <w:ilvl w:val="0"/>
          <w:numId w:val="3"/>
        </w:numPr>
        <w:tabs>
          <w:tab w:val="left" w:pos="720"/>
        </w:tabs>
        <w:autoSpaceDN w:val="0"/>
        <w:jc w:val="both"/>
      </w:pPr>
      <w:r>
        <w:t>формирование представлений о возникших  в эпоху Нового времени общечеловеческих ценностях и уважение этих достижений, (достижения в науке, искусстве, литературе, архитектуре и т.д.);</w:t>
      </w:r>
    </w:p>
    <w:p w:rsidR="002E77AF" w:rsidRDefault="002E77AF" w:rsidP="002E77AF">
      <w:pPr>
        <w:numPr>
          <w:ilvl w:val="0"/>
          <w:numId w:val="3"/>
        </w:numPr>
        <w:tabs>
          <w:tab w:val="left" w:pos="720"/>
        </w:tabs>
        <w:autoSpaceDN w:val="0"/>
        <w:jc w:val="both"/>
      </w:pPr>
      <w:r>
        <w:t>развитие познавательных способностей учащихся (видеть красоту в культуре, архитектуре), воспитание потребности испытывать радость от общения с ними;</w:t>
      </w:r>
    </w:p>
    <w:p w:rsidR="002E77AF" w:rsidRDefault="002E77AF" w:rsidP="002E77AF">
      <w:pPr>
        <w:numPr>
          <w:ilvl w:val="0"/>
          <w:numId w:val="3"/>
        </w:numPr>
        <w:tabs>
          <w:tab w:val="left" w:pos="720"/>
        </w:tabs>
        <w:autoSpaceDN w:val="0"/>
        <w:jc w:val="both"/>
      </w:pPr>
      <w:r>
        <w:t>формирование веротерпимости, широту мировоззрения, гуманизм;</w:t>
      </w:r>
    </w:p>
    <w:p w:rsidR="002E77AF" w:rsidRDefault="002E77AF" w:rsidP="002E77AF">
      <w:pPr>
        <w:numPr>
          <w:ilvl w:val="0"/>
          <w:numId w:val="3"/>
        </w:numPr>
        <w:tabs>
          <w:tab w:val="left" w:pos="720"/>
        </w:tabs>
        <w:autoSpaceDN w:val="0"/>
        <w:jc w:val="both"/>
      </w:pPr>
      <w:r>
        <w:t xml:space="preserve"> развитие личностных каче</w:t>
      </w:r>
      <w:proofErr w:type="gramStart"/>
      <w:r>
        <w:t>ств шк</w:t>
      </w:r>
      <w:proofErr w:type="gramEnd"/>
      <w:r>
        <w:t>ольников на основе примеров из истории нового времени: свободолюбия, патриотизма, мужества, благородства, мудрости.</w:t>
      </w:r>
    </w:p>
    <w:p w:rsidR="002E77AF" w:rsidRDefault="002E77AF" w:rsidP="002E77AF">
      <w:pPr>
        <w:tabs>
          <w:tab w:val="left" w:pos="720"/>
        </w:tabs>
        <w:jc w:val="both"/>
      </w:pPr>
      <w:r>
        <w:t xml:space="preserve">В рабочей программе в соответствии с требованиями запланированы следующие виды контроля: тесты, контрольные и самостоятельные работы. </w:t>
      </w:r>
    </w:p>
    <w:p w:rsidR="002E77AF" w:rsidRDefault="002E77AF" w:rsidP="002E77AF">
      <w:pPr>
        <w:tabs>
          <w:tab w:val="left" w:pos="720"/>
        </w:tabs>
        <w:jc w:val="both"/>
      </w:pPr>
    </w:p>
    <w:p w:rsidR="002E77AF" w:rsidRDefault="002E77AF" w:rsidP="002E77AF">
      <w:pPr>
        <w:rPr>
          <w:b/>
        </w:rPr>
      </w:pPr>
      <w:r>
        <w:rPr>
          <w:b/>
        </w:rPr>
        <w:t>Используемые УМК, включенные в перечень рекомендуемых учебников Министерством Образования России на 2013-2014 учебный год</w:t>
      </w:r>
    </w:p>
    <w:p w:rsidR="002E77AF" w:rsidRDefault="002E77AF" w:rsidP="002E77AF">
      <w:pPr>
        <w:numPr>
          <w:ilvl w:val="1"/>
          <w:numId w:val="4"/>
        </w:numPr>
        <w:tabs>
          <w:tab w:val="num" w:pos="540"/>
        </w:tabs>
        <w:autoSpaceDN w:val="0"/>
        <w:ind w:left="540"/>
        <w:jc w:val="both"/>
      </w:pPr>
      <w:proofErr w:type="spellStart"/>
      <w:r>
        <w:t>Загладин</w:t>
      </w:r>
      <w:proofErr w:type="spellEnd"/>
      <w:r>
        <w:t xml:space="preserve"> Н.В., </w:t>
      </w:r>
      <w:proofErr w:type="spellStart"/>
      <w:r>
        <w:t>Загладина</w:t>
      </w:r>
      <w:proofErr w:type="spellEnd"/>
      <w:r>
        <w:t xml:space="preserve"> Х.Т. Программа курса  и тематическое планирование «Всеобщая история. История нового времени. 8 класс. – М.: Русское слово, 2007.</w:t>
      </w:r>
    </w:p>
    <w:p w:rsidR="002E77AF" w:rsidRDefault="002E77AF" w:rsidP="002E77AF">
      <w:pPr>
        <w:numPr>
          <w:ilvl w:val="1"/>
          <w:numId w:val="4"/>
        </w:numPr>
        <w:tabs>
          <w:tab w:val="num" w:pos="540"/>
        </w:tabs>
        <w:autoSpaceDN w:val="0"/>
        <w:ind w:left="540"/>
        <w:jc w:val="both"/>
      </w:pPr>
      <w:proofErr w:type="spellStart"/>
      <w:r>
        <w:t>Загладин</w:t>
      </w:r>
      <w:proofErr w:type="spellEnd"/>
      <w:r>
        <w:t xml:space="preserve"> Н.В.. Всеобщая история. История нового времени. Учебник для 8 класса. – М.: Русское слово, 2011.</w:t>
      </w:r>
    </w:p>
    <w:p w:rsidR="002E77AF" w:rsidRDefault="002E77AF" w:rsidP="002E77AF">
      <w:pPr>
        <w:numPr>
          <w:ilvl w:val="1"/>
          <w:numId w:val="4"/>
        </w:numPr>
        <w:tabs>
          <w:tab w:val="num" w:pos="540"/>
        </w:tabs>
        <w:autoSpaceDN w:val="0"/>
        <w:ind w:left="540"/>
        <w:jc w:val="both"/>
      </w:pPr>
      <w:r>
        <w:t>Агафонов С.В. «Информационно-методические материалы по использованию УМК «История» издательства «Русское слово». – М.: Русское слово, 2008</w:t>
      </w:r>
    </w:p>
    <w:p w:rsidR="002E77AF" w:rsidRDefault="002E77AF" w:rsidP="002E77AF">
      <w:pPr>
        <w:numPr>
          <w:ilvl w:val="1"/>
          <w:numId w:val="4"/>
        </w:numPr>
        <w:tabs>
          <w:tab w:val="num" w:pos="540"/>
        </w:tabs>
        <w:autoSpaceDN w:val="0"/>
        <w:ind w:left="540"/>
        <w:jc w:val="both"/>
      </w:pPr>
      <w:r>
        <w:t xml:space="preserve">Сахаров А.Н., Боханов А.Н.. История России  </w:t>
      </w:r>
      <w:r>
        <w:rPr>
          <w:lang w:val="en-US"/>
        </w:rPr>
        <w:t>XIX</w:t>
      </w:r>
      <w:r>
        <w:t xml:space="preserve"> в. Учебник для 8 класса. – М.: Русское слово, 2013</w:t>
      </w:r>
    </w:p>
    <w:p w:rsidR="002E77AF" w:rsidRDefault="002E77AF" w:rsidP="002E77AF">
      <w:pPr>
        <w:ind w:left="180"/>
        <w:jc w:val="both"/>
      </w:pPr>
    </w:p>
    <w:p w:rsidR="002E77AF" w:rsidRDefault="002E77AF" w:rsidP="002E77AF">
      <w:pPr>
        <w:shd w:val="clear" w:color="auto" w:fill="FFFFFF"/>
        <w:spacing w:line="298" w:lineRule="exact"/>
      </w:pPr>
    </w:p>
    <w:p w:rsidR="002E77AF" w:rsidRDefault="002E77AF" w:rsidP="002E77AF">
      <w:pPr>
        <w:jc w:val="center"/>
        <w:rPr>
          <w:b/>
        </w:rPr>
      </w:pPr>
      <w:r>
        <w:rPr>
          <w:b/>
        </w:rPr>
        <w:t>Требования к уровню подготовки учащихся в 8-м классе</w:t>
      </w:r>
    </w:p>
    <w:p w:rsidR="002E77AF" w:rsidRDefault="002E77AF" w:rsidP="002E77AF">
      <w:pPr>
        <w:spacing w:line="360" w:lineRule="auto"/>
        <w:jc w:val="both"/>
        <w:rPr>
          <w:b/>
        </w:rPr>
      </w:pPr>
      <w:r>
        <w:rPr>
          <w:b/>
        </w:rPr>
        <w:t>Знать</w:t>
      </w:r>
      <w:proofErr w:type="gramStart"/>
      <w:r>
        <w:rPr>
          <w:b/>
        </w:rPr>
        <w:t>/П</w:t>
      </w:r>
      <w:proofErr w:type="gramEnd"/>
      <w:r>
        <w:rPr>
          <w:b/>
        </w:rPr>
        <w:t>онимать: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 xml:space="preserve">Основные даты, ключевые события и понятия эпохи нового времени  мира и России; 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>Временные границы эпохи нового времени  истории человечества, особенности обществ эпохи нового времени.</w:t>
      </w:r>
    </w:p>
    <w:p w:rsidR="002E77AF" w:rsidRDefault="002E77AF" w:rsidP="002E77AF">
      <w:pPr>
        <w:spacing w:line="360" w:lineRule="auto"/>
        <w:ind w:left="360"/>
        <w:jc w:val="both"/>
      </w:pPr>
    </w:p>
    <w:p w:rsidR="002E77AF" w:rsidRDefault="002E77AF" w:rsidP="002E77AF">
      <w:pPr>
        <w:spacing w:line="360" w:lineRule="auto"/>
        <w:jc w:val="both"/>
        <w:rPr>
          <w:b/>
        </w:rPr>
      </w:pPr>
      <w:r>
        <w:rPr>
          <w:b/>
        </w:rPr>
        <w:t>Уметь: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>Пересказывать текст учебника, воспроизводить информацию, раскрывать содержание иллюстраций.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>Сравнивать исторические явления в разных странах, выделяя сходство и различия.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lastRenderedPageBreak/>
        <w:t>Спорить и отстаивать свои взгляды, давать устный отзыв на ответы одноклассников, делать несложные выводы.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>Оперировать историческими понятиями и датами.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>Работать с исторической картой: читать легенду, добывать полезную информацию, показывать территории расселения народов и завоеваний, границы государств, города, места значительных исторических событий.</w:t>
      </w:r>
    </w:p>
    <w:p w:rsidR="002E77AF" w:rsidRDefault="002E77AF" w:rsidP="002E77AF">
      <w:pPr>
        <w:numPr>
          <w:ilvl w:val="0"/>
          <w:numId w:val="5"/>
        </w:numPr>
        <w:autoSpaceDN w:val="0"/>
        <w:spacing w:line="360" w:lineRule="auto"/>
        <w:jc w:val="both"/>
      </w:pPr>
      <w:r>
        <w:t>Анализировать исторические источники, применять содержащуюся в них информацию для подтверждения своих суждений.</w:t>
      </w:r>
    </w:p>
    <w:p w:rsidR="002E77AF" w:rsidRDefault="002E77AF" w:rsidP="002E77AF">
      <w:pPr>
        <w:spacing w:line="360" w:lineRule="auto"/>
        <w:jc w:val="both"/>
      </w:pPr>
    </w:p>
    <w:p w:rsidR="002E77AF" w:rsidRDefault="002E77AF" w:rsidP="002E77AF">
      <w:pPr>
        <w:spacing w:line="360" w:lineRule="auto"/>
        <w:ind w:firstLine="720"/>
        <w:jc w:val="both"/>
        <w:rPr>
          <w:b/>
        </w:rPr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b/>
        </w:rPr>
        <w:t>для</w:t>
      </w:r>
      <w:proofErr w:type="gramEnd"/>
      <w:r>
        <w:rPr>
          <w:b/>
        </w:rPr>
        <w:t>:</w:t>
      </w:r>
    </w:p>
    <w:p w:rsidR="002E77AF" w:rsidRDefault="002E77AF" w:rsidP="002E77AF">
      <w:pPr>
        <w:numPr>
          <w:ilvl w:val="0"/>
          <w:numId w:val="6"/>
        </w:numPr>
        <w:autoSpaceDN w:val="0"/>
        <w:spacing w:line="360" w:lineRule="auto"/>
        <w:jc w:val="both"/>
      </w:pPr>
      <w:r>
        <w:t>определения собственной позиции по отношению к изучаемым явлениям;</w:t>
      </w:r>
    </w:p>
    <w:p w:rsidR="002E77AF" w:rsidRDefault="002E77AF" w:rsidP="002E77AF">
      <w:pPr>
        <w:numPr>
          <w:ilvl w:val="0"/>
          <w:numId w:val="6"/>
        </w:numPr>
        <w:autoSpaceDN w:val="0"/>
        <w:spacing w:line="360" w:lineRule="auto"/>
        <w:jc w:val="both"/>
      </w:pPr>
      <w:r>
        <w:t>предоставления результатов изучения исторического материала в формах сообщений, планов, кратких конспектов, других творческих работ;</w:t>
      </w:r>
    </w:p>
    <w:p w:rsidR="002E77AF" w:rsidRDefault="002E77AF" w:rsidP="002E77AF">
      <w:pPr>
        <w:numPr>
          <w:ilvl w:val="0"/>
          <w:numId w:val="6"/>
        </w:numPr>
        <w:autoSpaceDN w:val="0"/>
        <w:spacing w:line="360" w:lineRule="auto"/>
        <w:jc w:val="both"/>
      </w:pPr>
      <w:r>
        <w:t>участия в дискуссиях по историческим проблемам, формулирования собственной позиции по обсуждаемым вопросам, используя для аргументации исторические сведения.</w:t>
      </w:r>
    </w:p>
    <w:p w:rsidR="002E77AF" w:rsidRDefault="002E77AF" w:rsidP="002E77AF">
      <w:pPr>
        <w:autoSpaceDN w:val="0"/>
        <w:spacing w:line="360" w:lineRule="auto"/>
        <w:ind w:left="720"/>
        <w:jc w:val="both"/>
        <w:rPr>
          <w:b/>
        </w:rPr>
      </w:pPr>
      <w:r w:rsidRPr="008E4EDC">
        <w:rPr>
          <w:b/>
        </w:rPr>
        <w:t>Содержание:</w:t>
      </w:r>
    </w:p>
    <w:p w:rsidR="002E77AF" w:rsidRPr="00F42E1A" w:rsidRDefault="002E77AF" w:rsidP="002E77AF">
      <w:pPr>
        <w:autoSpaceDN w:val="0"/>
        <w:spacing w:line="360" w:lineRule="auto"/>
        <w:ind w:left="720"/>
        <w:jc w:val="both"/>
        <w:rPr>
          <w:b/>
        </w:rPr>
      </w:pPr>
      <w:r w:rsidRPr="00F42E1A">
        <w:rPr>
          <w:rFonts w:ascii="Arial" w:hAnsi="Arial" w:cs="Arial"/>
          <w:color w:val="000000"/>
        </w:rPr>
        <w:t>Внутренняя политика в первой половине XIX в. М.М. Сперанский. Отечественная война 1812 г. </w:t>
      </w:r>
      <w:r w:rsidRPr="00F42E1A">
        <w:rPr>
          <w:rFonts w:ascii="Arial" w:hAnsi="Arial" w:cs="Arial"/>
          <w:i/>
          <w:iCs/>
          <w:color w:val="000000"/>
        </w:rPr>
        <w:t>Россия и образование Священного союза.</w:t>
      </w:r>
      <w:r>
        <w:rPr>
          <w:b/>
        </w:rPr>
        <w:t xml:space="preserve"> </w:t>
      </w:r>
      <w:r w:rsidRPr="00F42E1A">
        <w:rPr>
          <w:rFonts w:ascii="Arial" w:hAnsi="Arial" w:cs="Arial"/>
          <w:color w:val="000000"/>
        </w:rPr>
        <w:t>Крепостнический характер экономики и зарождение капиталистических отношений. Движение декабристов. Общественная мысль во второй четверти XIX в.: официальная государственная идеология, западники и славянофилы, утопический</w:t>
      </w:r>
      <w:r w:rsidRPr="00F42E1A">
        <w:rPr>
          <w:rFonts w:ascii="Arial" w:hAnsi="Arial" w:cs="Arial"/>
          <w:i/>
          <w:iCs/>
          <w:color w:val="000000"/>
        </w:rPr>
        <w:t> </w:t>
      </w:r>
      <w:r w:rsidRPr="00F42E1A">
        <w:rPr>
          <w:rFonts w:ascii="Arial" w:hAnsi="Arial" w:cs="Arial"/>
          <w:color w:val="000000"/>
        </w:rPr>
        <w:t>социализм</w:t>
      </w:r>
      <w:r w:rsidRPr="00F42E1A">
        <w:rPr>
          <w:rFonts w:ascii="Arial" w:hAnsi="Arial" w:cs="Arial"/>
          <w:i/>
          <w:iCs/>
          <w:color w:val="000000"/>
        </w:rPr>
        <w:t>. </w:t>
      </w:r>
      <w:r w:rsidRPr="00F42E1A">
        <w:rPr>
          <w:rFonts w:ascii="Arial" w:hAnsi="Arial" w:cs="Arial"/>
          <w:color w:val="000000"/>
        </w:rPr>
        <w:t>Начало промышленного переворота. Присоединение Кавказа. Крымская война.</w:t>
      </w:r>
    </w:p>
    <w:p w:rsidR="002E77AF" w:rsidRPr="00F42E1A" w:rsidRDefault="002E77AF" w:rsidP="002E77AF">
      <w:pPr>
        <w:shd w:val="clear" w:color="auto" w:fill="FFFFFF"/>
        <w:spacing w:before="120" w:after="60" w:line="270" w:lineRule="atLeast"/>
        <w:ind w:left="567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b/>
          <w:bCs/>
          <w:color w:val="000000"/>
        </w:rPr>
        <w:t>Россия во второй половине XIX – начале ХХ вв.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Великие реформы 1860 - 1870-х гг. Александр II</w:t>
      </w:r>
      <w:r w:rsidRPr="00F42E1A">
        <w:rPr>
          <w:rFonts w:ascii="Arial" w:hAnsi="Arial" w:cs="Arial"/>
          <w:i/>
          <w:iCs/>
          <w:color w:val="000000"/>
        </w:rPr>
        <w:t>.</w:t>
      </w:r>
      <w:r w:rsidRPr="00F42E1A">
        <w:rPr>
          <w:rFonts w:ascii="Arial" w:hAnsi="Arial" w:cs="Arial"/>
          <w:color w:val="000000"/>
        </w:rPr>
        <w:t> Отмена крепостного права.</w:t>
      </w:r>
      <w:r w:rsidRPr="00F42E1A">
        <w:rPr>
          <w:rFonts w:ascii="Arial" w:hAnsi="Arial" w:cs="Arial"/>
          <w:i/>
          <w:iCs/>
          <w:color w:val="000000"/>
        </w:rPr>
        <w:t> </w:t>
      </w:r>
      <w:r w:rsidRPr="00F42E1A">
        <w:rPr>
          <w:rFonts w:ascii="Arial" w:hAnsi="Arial" w:cs="Arial"/>
          <w:color w:val="000000"/>
        </w:rPr>
        <w:t>Завершение промышленного переворота. Формирование классов индустриального общества. </w:t>
      </w:r>
      <w:r w:rsidRPr="00F42E1A">
        <w:rPr>
          <w:rFonts w:ascii="Arial" w:hAnsi="Arial" w:cs="Arial"/>
          <w:i/>
          <w:iCs/>
          <w:color w:val="000000"/>
        </w:rPr>
        <w:t>Контрреформы 1880-х гг.</w:t>
      </w:r>
      <w:r w:rsidRPr="00F42E1A">
        <w:rPr>
          <w:rFonts w:ascii="Arial" w:hAnsi="Arial" w:cs="Arial"/>
          <w:color w:val="000000"/>
        </w:rPr>
        <w:t> Общественные движения второй половины XIX в. </w:t>
      </w:r>
      <w:r w:rsidRPr="00F42E1A">
        <w:rPr>
          <w:rFonts w:ascii="Arial" w:hAnsi="Arial" w:cs="Arial"/>
          <w:i/>
          <w:iCs/>
          <w:color w:val="000000"/>
        </w:rPr>
        <w:t>Национальная политика. Русско-турецкая война 1877-1878 гг.</w:t>
      </w:r>
      <w:r w:rsidRPr="00F42E1A">
        <w:rPr>
          <w:rFonts w:ascii="Arial" w:hAnsi="Arial" w:cs="Arial"/>
          <w:color w:val="000000"/>
        </w:rPr>
        <w:t> Россия в военно-политических блоках.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Промышленный подъем на рубеже XIX-XX вв. Государственный капитализм. Формирование монополий. </w:t>
      </w:r>
      <w:r w:rsidRPr="00F42E1A">
        <w:rPr>
          <w:rFonts w:ascii="Arial" w:hAnsi="Arial" w:cs="Arial"/>
          <w:i/>
          <w:iCs/>
          <w:color w:val="000000"/>
        </w:rPr>
        <w:t>Иностранный капитал в России.</w:t>
      </w:r>
      <w:r w:rsidRPr="00F42E1A">
        <w:rPr>
          <w:rFonts w:ascii="Arial" w:hAnsi="Arial" w:cs="Arial"/>
          <w:color w:val="000000"/>
        </w:rPr>
        <w:t> С.Ю. Витте. Обострение социальных противоречий в условиях форсированной модернизации. Русско-</w:t>
      </w:r>
      <w:r w:rsidRPr="00F42E1A">
        <w:rPr>
          <w:rFonts w:ascii="Arial" w:hAnsi="Arial" w:cs="Arial"/>
          <w:color w:val="000000"/>
        </w:rPr>
        <w:lastRenderedPageBreak/>
        <w:t>японская война. Революция 1905-1907 гг. </w:t>
      </w:r>
      <w:r w:rsidRPr="00F42E1A">
        <w:rPr>
          <w:rFonts w:ascii="Arial" w:hAnsi="Arial" w:cs="Arial"/>
          <w:i/>
          <w:iCs/>
          <w:color w:val="000000"/>
        </w:rPr>
        <w:t>Манифест 17 октября.</w:t>
      </w:r>
      <w:r w:rsidRPr="00F42E1A">
        <w:rPr>
          <w:rFonts w:ascii="Arial" w:hAnsi="Arial" w:cs="Arial"/>
          <w:color w:val="000000"/>
        </w:rPr>
        <w:t> Государственная Дума. </w:t>
      </w:r>
      <w:r w:rsidRPr="00F42E1A">
        <w:rPr>
          <w:rFonts w:ascii="Arial" w:hAnsi="Arial" w:cs="Arial"/>
          <w:i/>
          <w:iCs/>
          <w:color w:val="000000"/>
        </w:rPr>
        <w:t>Политические течения и партии.</w:t>
      </w:r>
      <w:r w:rsidRPr="00F42E1A">
        <w:rPr>
          <w:rFonts w:ascii="Arial" w:hAnsi="Arial" w:cs="Arial"/>
          <w:color w:val="000000"/>
        </w:rPr>
        <w:t> П.А. Столыпин. Аграрная реформа.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Россия в Первой мировой войне. </w:t>
      </w:r>
      <w:r w:rsidRPr="00F42E1A">
        <w:rPr>
          <w:rFonts w:ascii="Arial" w:hAnsi="Arial" w:cs="Arial"/>
          <w:i/>
          <w:iCs/>
          <w:color w:val="000000"/>
        </w:rPr>
        <w:t>Угроза национальной катастрофы.</w:t>
      </w:r>
      <w:r w:rsidRPr="00F42E1A">
        <w:rPr>
          <w:rFonts w:ascii="Arial" w:hAnsi="Arial" w:cs="Arial"/>
          <w:color w:val="000000"/>
        </w:rPr>
        <w:t> Революция в России в 1917 г. Падение монархии. Временное правительство и Советы.</w:t>
      </w:r>
    </w:p>
    <w:p w:rsidR="002E77AF" w:rsidRPr="00F42E1A" w:rsidRDefault="002E77AF" w:rsidP="002E77AF">
      <w:pPr>
        <w:shd w:val="clear" w:color="auto" w:fill="FFFFFF"/>
        <w:spacing w:before="120" w:after="60" w:line="270" w:lineRule="atLeast"/>
        <w:ind w:left="567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b/>
          <w:bCs/>
          <w:color w:val="000000"/>
        </w:rPr>
        <w:t>Российская культура в XVIII – начале ХХ вв.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i/>
          <w:iCs/>
          <w:color w:val="000000"/>
        </w:rPr>
      </w:pPr>
      <w:r w:rsidRPr="00F42E1A">
        <w:rPr>
          <w:rFonts w:ascii="Arial" w:hAnsi="Arial" w:cs="Arial"/>
          <w:color w:val="000000"/>
        </w:rPr>
        <w:t>Светский, рациональный характер культуры: наука и образование, литература и искусство. Взаимосвязь и взаимовлияние российской и мировой культуры. М.В. Ломоносов. Н.И. Лобачевский. Д.И. Менделеев. </w:t>
      </w:r>
      <w:r w:rsidRPr="00F42E1A">
        <w:rPr>
          <w:rFonts w:ascii="Arial" w:hAnsi="Arial" w:cs="Arial"/>
          <w:i/>
          <w:iCs/>
          <w:color w:val="000000"/>
        </w:rPr>
        <w:t>Демократические тенденции в культурной жизни.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i/>
          <w:iCs/>
          <w:color w:val="000000"/>
        </w:rPr>
        <w:t>Первая империя во Франции.</w:t>
      </w:r>
      <w:r w:rsidRPr="00F42E1A">
        <w:rPr>
          <w:rFonts w:ascii="Arial" w:hAnsi="Arial" w:cs="Arial"/>
          <w:color w:val="000000"/>
        </w:rPr>
        <w:t> Наполеон Бонапарт</w:t>
      </w:r>
      <w:r w:rsidRPr="00F42E1A">
        <w:rPr>
          <w:rFonts w:ascii="Arial" w:hAnsi="Arial" w:cs="Arial"/>
          <w:i/>
          <w:iCs/>
          <w:color w:val="000000"/>
        </w:rPr>
        <w:t>. Священный союз. Европейские революции XIX в. </w:t>
      </w:r>
      <w:r w:rsidRPr="00F42E1A">
        <w:rPr>
          <w:rFonts w:ascii="Arial" w:hAnsi="Arial" w:cs="Arial"/>
          <w:color w:val="000000"/>
        </w:rPr>
        <w:t xml:space="preserve">Гражданская война в США. </w:t>
      </w:r>
      <w:proofErr w:type="spellStart"/>
      <w:r w:rsidRPr="00F42E1A">
        <w:rPr>
          <w:rFonts w:ascii="Arial" w:hAnsi="Arial" w:cs="Arial"/>
          <w:color w:val="000000"/>
        </w:rPr>
        <w:t>А.Линкольн</w:t>
      </w:r>
      <w:proofErr w:type="spellEnd"/>
      <w:r w:rsidRPr="00F42E1A">
        <w:rPr>
          <w:rFonts w:ascii="Arial" w:hAnsi="Arial" w:cs="Arial"/>
          <w:color w:val="000000"/>
        </w:rPr>
        <w:t>.</w:t>
      </w:r>
      <w:r w:rsidRPr="00F42E1A">
        <w:rPr>
          <w:rFonts w:ascii="Arial" w:hAnsi="Arial" w:cs="Arial"/>
          <w:i/>
          <w:iCs/>
          <w:color w:val="000000"/>
        </w:rPr>
        <w:t> </w:t>
      </w:r>
      <w:r w:rsidRPr="00F42E1A">
        <w:rPr>
          <w:rFonts w:ascii="Arial" w:hAnsi="Arial" w:cs="Arial"/>
          <w:color w:val="000000"/>
        </w:rPr>
        <w:t>Формирование идеологии либерализма, социализма, консерватизма. Национальные идеи и образование единых госуда</w:t>
      </w:r>
      <w:proofErr w:type="gramStart"/>
      <w:r w:rsidRPr="00F42E1A">
        <w:rPr>
          <w:rFonts w:ascii="Arial" w:hAnsi="Arial" w:cs="Arial"/>
          <w:color w:val="000000"/>
        </w:rPr>
        <w:t>рств в Г</w:t>
      </w:r>
      <w:proofErr w:type="gramEnd"/>
      <w:r w:rsidRPr="00F42E1A">
        <w:rPr>
          <w:rFonts w:ascii="Arial" w:hAnsi="Arial" w:cs="Arial"/>
          <w:color w:val="000000"/>
        </w:rPr>
        <w:t>ермании и Италии. О. фон Бисмарк.</w:t>
      </w:r>
      <w:r w:rsidRPr="00F42E1A">
        <w:rPr>
          <w:rFonts w:ascii="Arial" w:hAnsi="Arial" w:cs="Arial"/>
          <w:i/>
          <w:iCs/>
          <w:color w:val="000000"/>
        </w:rPr>
        <w:t> </w:t>
      </w:r>
      <w:r w:rsidRPr="00F42E1A">
        <w:rPr>
          <w:rFonts w:ascii="Arial" w:hAnsi="Arial" w:cs="Arial"/>
          <w:color w:val="000000"/>
        </w:rPr>
        <w:t xml:space="preserve">Социальный реформизм во второй половине XIX – начале ХХ </w:t>
      </w:r>
      <w:proofErr w:type="spellStart"/>
      <w:r w:rsidRPr="00F42E1A">
        <w:rPr>
          <w:rFonts w:ascii="Arial" w:hAnsi="Arial" w:cs="Arial"/>
          <w:color w:val="000000"/>
        </w:rPr>
        <w:t>вв</w:t>
      </w:r>
      <w:proofErr w:type="gramStart"/>
      <w:r w:rsidRPr="00F42E1A">
        <w:rPr>
          <w:rFonts w:ascii="Arial" w:hAnsi="Arial" w:cs="Arial"/>
          <w:color w:val="000000"/>
        </w:rPr>
        <w:t>.</w:t>
      </w:r>
      <w:r w:rsidRPr="00F42E1A">
        <w:rPr>
          <w:rFonts w:ascii="Arial" w:hAnsi="Arial" w:cs="Arial"/>
          <w:i/>
          <w:iCs/>
          <w:color w:val="000000"/>
        </w:rPr>
        <w:t>Н</w:t>
      </w:r>
      <w:proofErr w:type="gramEnd"/>
      <w:r w:rsidRPr="00F42E1A">
        <w:rPr>
          <w:rFonts w:ascii="Arial" w:hAnsi="Arial" w:cs="Arial"/>
          <w:i/>
          <w:iCs/>
          <w:color w:val="000000"/>
        </w:rPr>
        <w:t>ароды</w:t>
      </w:r>
      <w:proofErr w:type="spellEnd"/>
      <w:r w:rsidRPr="00F42E1A">
        <w:rPr>
          <w:rFonts w:ascii="Arial" w:hAnsi="Arial" w:cs="Arial"/>
          <w:i/>
          <w:iCs/>
          <w:color w:val="000000"/>
        </w:rPr>
        <w:t xml:space="preserve"> Юго-Восточной Европы в XIX в.</w:t>
      </w:r>
      <w:r w:rsidRPr="00F42E1A">
        <w:rPr>
          <w:rFonts w:ascii="Arial" w:hAnsi="Arial" w:cs="Arial"/>
          <w:color w:val="000000"/>
        </w:rPr>
        <w:t> </w:t>
      </w:r>
      <w:r w:rsidRPr="00F42E1A">
        <w:rPr>
          <w:rFonts w:ascii="Arial" w:hAnsi="Arial" w:cs="Arial"/>
          <w:i/>
          <w:iCs/>
          <w:color w:val="000000"/>
        </w:rPr>
        <w:t>Провозглашение независимых государств в Латинской Америке в XIX в.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Монополистический капитализм. Создание колониальных империй и начало борьбы за передел мира.</w:t>
      </w:r>
      <w:r w:rsidRPr="00F42E1A">
        <w:rPr>
          <w:rFonts w:ascii="Arial" w:hAnsi="Arial" w:cs="Arial"/>
          <w:i/>
          <w:iCs/>
          <w:color w:val="000000"/>
        </w:rPr>
        <w:t> </w:t>
      </w:r>
      <w:r w:rsidRPr="00F42E1A">
        <w:rPr>
          <w:rFonts w:ascii="Arial" w:hAnsi="Arial" w:cs="Arial"/>
          <w:color w:val="000000"/>
        </w:rPr>
        <w:t>Обострение противоречий в развитии индустриального общества.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i/>
          <w:iCs/>
          <w:color w:val="000000"/>
        </w:rPr>
        <w:t>Кризис традиционного общества в странах Азии на рубеже XIX-XX вв. </w:t>
      </w:r>
      <w:r w:rsidRPr="00F42E1A">
        <w:rPr>
          <w:rFonts w:ascii="Arial" w:hAnsi="Arial" w:cs="Arial"/>
          <w:color w:val="000000"/>
        </w:rPr>
        <w:t>Начало модернизации в Японии.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Международные отношения в Новое время.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Первая мировая война: причины, участники, основные этапы военных действий, итоги.</w:t>
      </w:r>
    </w:p>
    <w:p w:rsidR="002E77AF" w:rsidRPr="00F42E1A" w:rsidRDefault="002E77AF" w:rsidP="002E77AF">
      <w:pPr>
        <w:shd w:val="clear" w:color="auto" w:fill="FFFFFF"/>
        <w:spacing w:before="150" w:after="150" w:line="270" w:lineRule="atLeast"/>
        <w:ind w:firstLine="567"/>
        <w:jc w:val="both"/>
        <w:rPr>
          <w:rFonts w:ascii="Arial" w:hAnsi="Arial" w:cs="Arial"/>
          <w:color w:val="000000"/>
        </w:rPr>
      </w:pPr>
      <w:r w:rsidRPr="00F42E1A">
        <w:rPr>
          <w:rFonts w:ascii="Arial" w:hAnsi="Arial" w:cs="Arial"/>
          <w:color w:val="000000"/>
        </w:rPr>
        <w:t>Технический прогресс в Новое время. Возникновение научной картины мира. </w:t>
      </w:r>
      <w:r w:rsidRPr="00F42E1A">
        <w:rPr>
          <w:rFonts w:ascii="Arial" w:hAnsi="Arial" w:cs="Arial"/>
          <w:i/>
          <w:iCs/>
          <w:color w:val="000000"/>
        </w:rPr>
        <w:t>Изменение взгляда человека на общество и природу. </w:t>
      </w:r>
      <w:r w:rsidRPr="00F42E1A">
        <w:rPr>
          <w:rFonts w:ascii="Arial" w:hAnsi="Arial" w:cs="Arial"/>
          <w:color w:val="000000"/>
        </w:rPr>
        <w:t xml:space="preserve">Духовный кризис индустриального общества на рубеже XIX-XX </w:t>
      </w:r>
      <w:proofErr w:type="spellStart"/>
      <w:r w:rsidRPr="00F42E1A">
        <w:rPr>
          <w:rFonts w:ascii="Arial" w:hAnsi="Arial" w:cs="Arial"/>
          <w:color w:val="000000"/>
        </w:rPr>
        <w:t>вв</w:t>
      </w:r>
      <w:proofErr w:type="gramStart"/>
      <w:r w:rsidRPr="00F42E1A">
        <w:rPr>
          <w:rFonts w:ascii="Arial" w:hAnsi="Arial" w:cs="Arial"/>
          <w:color w:val="000000"/>
        </w:rPr>
        <w:t>.К</w:t>
      </w:r>
      <w:proofErr w:type="gramEnd"/>
      <w:r w:rsidRPr="00F42E1A">
        <w:rPr>
          <w:rFonts w:ascii="Arial" w:hAnsi="Arial" w:cs="Arial"/>
          <w:color w:val="000000"/>
        </w:rPr>
        <w:t>ультурное</w:t>
      </w:r>
      <w:proofErr w:type="spellEnd"/>
      <w:r w:rsidRPr="00F42E1A">
        <w:rPr>
          <w:rFonts w:ascii="Arial" w:hAnsi="Arial" w:cs="Arial"/>
          <w:color w:val="000000"/>
        </w:rPr>
        <w:t xml:space="preserve"> наследие Нового времени.</w:t>
      </w:r>
    </w:p>
    <w:p w:rsidR="002E77AF" w:rsidRPr="005C0D45" w:rsidRDefault="002E77AF" w:rsidP="002E77AF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5C0D45">
        <w:rPr>
          <w:rStyle w:val="a3"/>
          <w:sz w:val="24"/>
          <w:szCs w:val="24"/>
        </w:rPr>
        <w:t xml:space="preserve">Критерии для оценивания устного ответа на уроках истории </w:t>
      </w:r>
    </w:p>
    <w:p w:rsidR="002E77AF" w:rsidRPr="00070EED" w:rsidRDefault="002E77AF" w:rsidP="002E77AF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«5»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</w:t>
      </w:r>
      <w:r w:rsidRPr="00070EED">
        <w:rPr>
          <w:rFonts w:ascii="Times New Roman" w:hAnsi="Times New Roman"/>
          <w:sz w:val="24"/>
          <w:szCs w:val="24"/>
        </w:rPr>
        <w:t xml:space="preserve">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обоб-щать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выводы. Устанавливает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(на основе ранее приобретенных знаний) и </w:t>
      </w:r>
      <w:proofErr w:type="spellStart"/>
      <w:r w:rsidRPr="00070EED">
        <w:rPr>
          <w:rFonts w:ascii="Times New Roman" w:hAnsi="Times New Roman"/>
          <w:sz w:val="24"/>
          <w:szCs w:val="24"/>
        </w:rPr>
        <w:t>внутрипредметные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связи, творчески применяет полученные знания в незнакомой ситуации. Последовательно, четко, связно, обоснованно 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безошибоч</w:t>
      </w:r>
      <w:proofErr w:type="spellEnd"/>
      <w:r w:rsidRPr="00070EED">
        <w:rPr>
          <w:rFonts w:ascii="Times New Roman" w:hAnsi="Times New Roman"/>
          <w:sz w:val="24"/>
          <w:szCs w:val="24"/>
        </w:rPr>
        <w:t>-но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излагает учебный материал: дает ответ в логической последовательности с </w:t>
      </w:r>
      <w:proofErr w:type="spellStart"/>
      <w:r w:rsidRPr="00070EED">
        <w:rPr>
          <w:rFonts w:ascii="Times New Roman" w:hAnsi="Times New Roman"/>
          <w:sz w:val="24"/>
          <w:szCs w:val="24"/>
        </w:rPr>
        <w:t>ис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-пользованием принятой терминологии; делает собственные выводы; формирует точное определение </w:t>
      </w:r>
      <w:r w:rsidRPr="00070EED">
        <w:rPr>
          <w:rFonts w:ascii="Times New Roman" w:hAnsi="Times New Roman"/>
          <w:sz w:val="24"/>
          <w:szCs w:val="24"/>
        </w:rPr>
        <w:lastRenderedPageBreak/>
        <w:t xml:space="preserve">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Самостоятельно, уверенно и безошибочно применяет полученные знания в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реше-нии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проблем на творческом уровне; допускает не более одного недочета, который легко исправляет по требованию учителя. 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Style w:val="a3"/>
          <w:b w:val="0"/>
          <w:sz w:val="24"/>
          <w:szCs w:val="24"/>
        </w:rPr>
      </w:pPr>
    </w:p>
    <w:p w:rsidR="002E77AF" w:rsidRPr="00070EED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b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«4»</w:t>
      </w:r>
      <w:r w:rsidRPr="00070EED">
        <w:rPr>
          <w:rFonts w:ascii="Times New Roman" w:hAnsi="Times New Roman"/>
          <w:b/>
          <w:sz w:val="24"/>
          <w:szCs w:val="24"/>
        </w:rPr>
        <w:t xml:space="preserve"> ставится, если ученик: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Показывает знания всего изученного программного материала.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Дает полный и правильный ответ на основе изученных теорий; допускает незначительные </w:t>
      </w:r>
      <w:proofErr w:type="spellStart"/>
      <w:r w:rsidRPr="00070EED">
        <w:rPr>
          <w:rFonts w:ascii="Times New Roman" w:hAnsi="Times New Roman"/>
          <w:sz w:val="24"/>
          <w:szCs w:val="24"/>
        </w:rPr>
        <w:t>ошиб-ки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до-пускает одну негрубую ошибку или не более двух недочетов и может их </w:t>
      </w:r>
      <w:proofErr w:type="spellStart"/>
      <w:r w:rsidRPr="00070EED">
        <w:rPr>
          <w:rFonts w:ascii="Times New Roman" w:hAnsi="Times New Roman"/>
          <w:sz w:val="24"/>
          <w:szCs w:val="24"/>
        </w:rPr>
        <w:t>испра</w:t>
      </w:r>
      <w:proofErr w:type="spellEnd"/>
      <w:r w:rsidRPr="00070EED">
        <w:rPr>
          <w:rFonts w:ascii="Times New Roman" w:hAnsi="Times New Roman"/>
          <w:sz w:val="24"/>
          <w:szCs w:val="24"/>
        </w:rPr>
        <w:t>-вить самостоятельно при требовании или при небольшой помощи преподавателя;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Умеет самостоятельно выделять главные положения в изученном материале; на основании фактов и примеров обобщать, делать выводы, устанавливать внутри-предметные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Не обладает достаточным навыком работы со справочной литературой,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учебни</w:t>
      </w:r>
      <w:proofErr w:type="spellEnd"/>
      <w:r w:rsidRPr="00070EED">
        <w:rPr>
          <w:rFonts w:ascii="Times New Roman" w:hAnsi="Times New Roman"/>
          <w:sz w:val="24"/>
          <w:szCs w:val="24"/>
        </w:rPr>
        <w:t>-ком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, первоисточниками (правильно ориентируется, но работает медленно). Допускает негрубые нарушения правил оформления письменных работ. 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2E77AF" w:rsidRPr="00070EED" w:rsidRDefault="002E77AF" w:rsidP="002E77AF">
      <w:pPr>
        <w:pStyle w:val="a4"/>
        <w:spacing w:before="0" w:after="0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«3»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Усвоил основное содержание учебного материала, имеет пробелы в усвоении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ма-териала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, не препятствующие дальнейшему усвоению программного материала; материал излагает </w:t>
      </w:r>
      <w:proofErr w:type="spellStart"/>
      <w:r w:rsidRPr="00070EED">
        <w:rPr>
          <w:rFonts w:ascii="Times New Roman" w:hAnsi="Times New Roman"/>
          <w:sz w:val="24"/>
          <w:szCs w:val="24"/>
        </w:rPr>
        <w:t>несистематизированно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, фрагментарно, не всегда последовательно.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Показывает </w:t>
      </w:r>
      <w:proofErr w:type="gramStart"/>
      <w:r w:rsidRPr="00070EED">
        <w:rPr>
          <w:rFonts w:ascii="Times New Roman" w:hAnsi="Times New Roman"/>
          <w:sz w:val="24"/>
          <w:szCs w:val="24"/>
        </w:rPr>
        <w:t>недостаточную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70EE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отдельных знаний и умений; выводы и обобщения аргументирует слабо, допускает в них ошибки.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Допустил ошибки и неточности в использовании научной терминологии,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опреде-ления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понятий дал недостаточно четкие; не использовал в качестве </w:t>
      </w:r>
      <w:proofErr w:type="spellStart"/>
      <w:r w:rsidRPr="00070EED">
        <w:rPr>
          <w:rFonts w:ascii="Times New Roman" w:hAnsi="Times New Roman"/>
          <w:sz w:val="24"/>
          <w:szCs w:val="24"/>
        </w:rPr>
        <w:t>доказательст-ва</w:t>
      </w:r>
      <w:proofErr w:type="spellEnd"/>
      <w:r w:rsidRPr="00070EED">
        <w:rPr>
          <w:rFonts w:ascii="Times New Roman" w:hAnsi="Times New Roman"/>
          <w:sz w:val="24"/>
          <w:szCs w:val="24"/>
        </w:rPr>
        <w:t xml:space="preserve"> выводы и обобщения из наблюдений, фактов или допустил ошибки при их изложении.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Испытывает затруднения в применении знаний, при объяснении конкретных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явле-ний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на основе теорий, или в подтверждении конкретных примеров практического применения теорий.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5.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070EED">
        <w:rPr>
          <w:rFonts w:ascii="Times New Roman" w:hAnsi="Times New Roman"/>
          <w:sz w:val="24"/>
          <w:szCs w:val="24"/>
        </w:rPr>
        <w:t>важное значение</w:t>
      </w:r>
      <w:proofErr w:type="gramEnd"/>
      <w:r w:rsidRPr="00070EED">
        <w:rPr>
          <w:rFonts w:ascii="Times New Roman" w:hAnsi="Times New Roman"/>
          <w:sz w:val="24"/>
          <w:szCs w:val="24"/>
        </w:rPr>
        <w:t xml:space="preserve"> в этом тексте.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6. Обнаруживает недостаточное понимание отдельных положений при </w:t>
      </w:r>
      <w:proofErr w:type="spellStart"/>
      <w:proofErr w:type="gramStart"/>
      <w:r w:rsidRPr="00070EED">
        <w:rPr>
          <w:rFonts w:ascii="Times New Roman" w:hAnsi="Times New Roman"/>
          <w:sz w:val="24"/>
          <w:szCs w:val="24"/>
        </w:rPr>
        <w:t>воспроизве-дении</w:t>
      </w:r>
      <w:proofErr w:type="spellEnd"/>
      <w:proofErr w:type="gramEnd"/>
      <w:r w:rsidRPr="00070EED">
        <w:rPr>
          <w:rFonts w:ascii="Times New Roman" w:hAnsi="Times New Roman"/>
          <w:sz w:val="24"/>
          <w:szCs w:val="24"/>
        </w:rPr>
        <w:t xml:space="preserve"> текста учебника (записей, первоисточников) или отвечает неполно на вопросы учителя, допуская одну - две грубые ошибки. 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2E77AF" w:rsidRPr="008E5086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lastRenderedPageBreak/>
        <w:t>Оценка «2»</w:t>
      </w:r>
      <w:r w:rsidRPr="00070EED">
        <w:rPr>
          <w:rFonts w:ascii="Times New Roman" w:hAnsi="Times New Roman"/>
          <w:sz w:val="24"/>
          <w:szCs w:val="24"/>
        </w:rPr>
        <w:t xml:space="preserve"> ставится, если ученик: 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1. Не усвоил и не раскрыл основное содержание материала; не делает выводов и обобщений. </w:t>
      </w:r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070EED">
        <w:rPr>
          <w:rFonts w:ascii="Times New Roman" w:hAnsi="Times New Roman"/>
          <w:sz w:val="24"/>
          <w:szCs w:val="24"/>
        </w:rPr>
        <w:t xml:space="preserve">Не знает и не понимает значительную или основную часть программного мате-риала в пределах поставленных вопросов или имеет слабо сформированные и неполные знания и не умеет применять их к решению конкретных вопросов. </w:t>
      </w:r>
      <w:proofErr w:type="gramEnd"/>
    </w:p>
    <w:p w:rsidR="002E77AF" w:rsidRPr="00070EED" w:rsidRDefault="002E77AF" w:rsidP="002E77AF">
      <w:pPr>
        <w:pStyle w:val="a4"/>
        <w:spacing w:before="0"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3. При ответе (на один вопрос) допускает более двух грубых ошибок, которые не может исправить даже при помощи учителя. 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 xml:space="preserve">4. Не может ответить ни на один их поставленных вопросов. 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5. Полностью не усвоил материал.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Style w:val="a3"/>
          <w:sz w:val="24"/>
          <w:szCs w:val="24"/>
        </w:rPr>
      </w:pPr>
    </w:p>
    <w:p w:rsidR="002E77AF" w:rsidRPr="00070EED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Style w:val="a3"/>
          <w:sz w:val="24"/>
          <w:szCs w:val="24"/>
        </w:rPr>
        <w:t>Оценка «1</w:t>
      </w:r>
      <w:r w:rsidRPr="00070EED">
        <w:rPr>
          <w:rFonts w:ascii="Times New Roman" w:hAnsi="Times New Roman"/>
          <w:sz w:val="24"/>
          <w:szCs w:val="24"/>
        </w:rPr>
        <w:t>» ставится, если ученик:</w:t>
      </w:r>
    </w:p>
    <w:p w:rsidR="002E77AF" w:rsidRPr="00070EED" w:rsidRDefault="002E77AF" w:rsidP="002E77AF">
      <w:pPr>
        <w:pStyle w:val="a4"/>
        <w:spacing w:before="0" w:after="0"/>
        <w:ind w:left="284" w:hanging="284"/>
        <w:rPr>
          <w:rFonts w:ascii="Times New Roman" w:hAnsi="Times New Roman"/>
          <w:sz w:val="24"/>
          <w:szCs w:val="24"/>
        </w:rPr>
      </w:pPr>
      <w:r w:rsidRPr="00070EED">
        <w:rPr>
          <w:rFonts w:ascii="Times New Roman" w:hAnsi="Times New Roman"/>
          <w:sz w:val="24"/>
          <w:szCs w:val="24"/>
        </w:rPr>
        <w:t>1. Отказался  ответить по теме при неуважительной причине или при полном незнании основных положений темы.</w:t>
      </w:r>
    </w:p>
    <w:p w:rsidR="002E77AF" w:rsidRPr="00070EED" w:rsidRDefault="002E77AF" w:rsidP="002E77AF">
      <w:pPr>
        <w:shd w:val="clear" w:color="auto" w:fill="FFFFFF"/>
        <w:spacing w:line="360" w:lineRule="auto"/>
        <w:ind w:left="34"/>
        <w:jc w:val="center"/>
        <w:rPr>
          <w:b/>
          <w:bCs/>
          <w:color w:val="000000"/>
          <w:spacing w:val="2"/>
        </w:rPr>
      </w:pPr>
    </w:p>
    <w:p w:rsidR="002E77AF" w:rsidRPr="00070EED" w:rsidRDefault="002E77AF" w:rsidP="002E77AF">
      <w:pPr>
        <w:shd w:val="clear" w:color="auto" w:fill="FFFFFF"/>
        <w:spacing w:line="360" w:lineRule="auto"/>
        <w:ind w:left="34"/>
        <w:jc w:val="center"/>
        <w:rPr>
          <w:b/>
        </w:rPr>
      </w:pPr>
      <w:r w:rsidRPr="00070EED">
        <w:rPr>
          <w:b/>
          <w:bCs/>
          <w:color w:val="000000"/>
          <w:spacing w:val="2"/>
        </w:rPr>
        <w:t>Нормы оценки знаний,</w:t>
      </w:r>
      <w:r w:rsidRPr="00070EED">
        <w:rPr>
          <w:b/>
        </w:rPr>
        <w:t xml:space="preserve">  </w:t>
      </w:r>
      <w:r w:rsidRPr="00070EED">
        <w:rPr>
          <w:b/>
          <w:bCs/>
          <w:color w:val="000000"/>
        </w:rPr>
        <w:t>умений и навыков учащихся</w:t>
      </w:r>
    </w:p>
    <w:p w:rsidR="002E77AF" w:rsidRPr="00070EED" w:rsidRDefault="002E77AF" w:rsidP="002E77AF">
      <w:pPr>
        <w:jc w:val="center"/>
        <w:rPr>
          <w:b/>
        </w:rPr>
      </w:pPr>
      <w:r w:rsidRPr="00070EED">
        <w:rPr>
          <w:b/>
        </w:rPr>
        <w:t xml:space="preserve">по истории </w:t>
      </w:r>
    </w:p>
    <w:p w:rsidR="002E77AF" w:rsidRPr="00070EED" w:rsidRDefault="002E77AF" w:rsidP="002E77AF">
      <w:pPr>
        <w:ind w:left="900" w:hanging="900"/>
        <w:rPr>
          <w:b/>
        </w:rPr>
      </w:pPr>
      <w:r w:rsidRPr="005C0D45">
        <w:rPr>
          <w:b/>
        </w:rPr>
        <w:t xml:space="preserve"> </w:t>
      </w:r>
      <w:r w:rsidRPr="00070EED">
        <w:rPr>
          <w:b/>
        </w:rPr>
        <w:t xml:space="preserve">Оценка 5: </w:t>
      </w:r>
    </w:p>
    <w:p w:rsidR="002E77AF" w:rsidRPr="00070EED" w:rsidRDefault="002E77AF" w:rsidP="002E77AF">
      <w:pPr>
        <w:ind w:left="900" w:hanging="900"/>
        <w:jc w:val="both"/>
        <w:rPr>
          <w:b/>
        </w:rPr>
      </w:pPr>
      <w:r w:rsidRPr="00070EED">
        <w:t xml:space="preserve">        Ответ полный, правильный, отражающий основной материал курса: правильно раскрыто содержание вопроса и использование карты и других источников знаний, ответ самостоятельный </w:t>
      </w:r>
      <w:proofErr w:type="gramStart"/>
      <w:r w:rsidRPr="00070EED">
        <w:t>с</w:t>
      </w:r>
      <w:proofErr w:type="gramEnd"/>
      <w:r w:rsidRPr="00070EED">
        <w:t xml:space="preserve"> ссылкой на дополнительные сведения.</w:t>
      </w:r>
    </w:p>
    <w:p w:rsidR="002E77AF" w:rsidRPr="00070EED" w:rsidRDefault="002E77AF" w:rsidP="002E77AF">
      <w:pPr>
        <w:ind w:left="900" w:hanging="900"/>
        <w:rPr>
          <w:b/>
        </w:rPr>
      </w:pPr>
    </w:p>
    <w:p w:rsidR="002E77AF" w:rsidRPr="00070EED" w:rsidRDefault="002E77AF" w:rsidP="002E77AF">
      <w:pPr>
        <w:rPr>
          <w:b/>
        </w:rPr>
      </w:pPr>
      <w:r w:rsidRPr="00070EED">
        <w:rPr>
          <w:b/>
        </w:rPr>
        <w:t xml:space="preserve">Оценка 4: </w:t>
      </w:r>
    </w:p>
    <w:p w:rsidR="002E77AF" w:rsidRPr="00070EED" w:rsidRDefault="002E77AF" w:rsidP="002E77AF">
      <w:pPr>
        <w:ind w:left="900" w:hanging="900"/>
        <w:jc w:val="both"/>
      </w:pPr>
      <w:r w:rsidRPr="00070EED">
        <w:rPr>
          <w:b/>
        </w:rPr>
        <w:t xml:space="preserve">        </w:t>
      </w:r>
      <w:r w:rsidRPr="00070EED">
        <w:t>Ответ удовлетворяет раннее названным требованиям, он полный, правильный, есть неточности в изложении исторического материала, легко исправляемые по дополнительным вопросам учителя.</w:t>
      </w:r>
    </w:p>
    <w:p w:rsidR="002E77AF" w:rsidRPr="00070EED" w:rsidRDefault="002E77AF" w:rsidP="002E77AF">
      <w:pPr>
        <w:ind w:left="900" w:hanging="1800"/>
      </w:pPr>
      <w:r w:rsidRPr="00070EED">
        <w:t xml:space="preserve">        </w:t>
      </w:r>
    </w:p>
    <w:p w:rsidR="002E77AF" w:rsidRPr="00070EED" w:rsidRDefault="002E77AF" w:rsidP="002E77AF">
      <w:pPr>
        <w:ind w:left="900" w:hanging="1800"/>
      </w:pPr>
      <w:r w:rsidRPr="00070EED">
        <w:rPr>
          <w:b/>
        </w:rPr>
        <w:t xml:space="preserve">              Оценка 3:</w:t>
      </w:r>
      <w:r w:rsidRPr="00070EED">
        <w:t xml:space="preserve">  Ответ правильный, ученик в основном понимает материал, но нечетко излагает исторический материал, затрудняется в самостоятел</w:t>
      </w:r>
      <w:r>
        <w:t>ьном объяснении данного вопроса</w:t>
      </w:r>
    </w:p>
    <w:p w:rsidR="002E77AF" w:rsidRPr="00070EED" w:rsidRDefault="002E77AF" w:rsidP="002E77AF">
      <w:pPr>
        <w:ind w:left="900" w:hanging="1800"/>
      </w:pPr>
      <w:r w:rsidRPr="00070EED">
        <w:rPr>
          <w:b/>
        </w:rPr>
        <w:t xml:space="preserve">              Оценка 2:</w:t>
      </w:r>
      <w:r w:rsidRPr="00070EED">
        <w:t xml:space="preserve"> </w:t>
      </w:r>
    </w:p>
    <w:p w:rsidR="002E77AF" w:rsidRDefault="002E77AF" w:rsidP="002E77AF">
      <w:pPr>
        <w:ind w:left="900" w:hanging="900"/>
        <w:jc w:val="both"/>
      </w:pPr>
      <w:r w:rsidRPr="00070EED">
        <w:t xml:space="preserve">          Ответ неправильный, не раскрыто основное содержание учебного материала, не даются ответы на вспомогательные вопросы учителя.</w:t>
      </w:r>
    </w:p>
    <w:p w:rsidR="002E77AF" w:rsidRDefault="002E77AF" w:rsidP="002E77AF">
      <w:pPr>
        <w:rPr>
          <w:b/>
        </w:rPr>
      </w:pPr>
    </w:p>
    <w:p w:rsidR="002E77AF" w:rsidRPr="00E64D3B" w:rsidRDefault="002E77AF" w:rsidP="002E77AF">
      <w:r w:rsidRPr="00E64D3B">
        <w:rPr>
          <w:b/>
        </w:rPr>
        <w:t>УМК</w:t>
      </w:r>
      <w:r>
        <w:t xml:space="preserve">: «История Нового времени 1800 – 1900 </w:t>
      </w:r>
      <w:proofErr w:type="spellStart"/>
      <w:r>
        <w:t>г.г</w:t>
      </w:r>
      <w:proofErr w:type="spellEnd"/>
      <w:r>
        <w:t xml:space="preserve">.» учебник для 8 класса общеобразовательного учреждения А.Я. </w:t>
      </w:r>
      <w:proofErr w:type="spellStart"/>
      <w:r>
        <w:t>Юдовская</w:t>
      </w:r>
      <w:proofErr w:type="spellEnd"/>
      <w:r>
        <w:t>, П.А. Баранов, Л.И. Ванюшкина М. Просвещение 2008 г.</w:t>
      </w:r>
    </w:p>
    <w:p w:rsidR="002E77AF" w:rsidRDefault="002E77AF" w:rsidP="002E77AF">
      <w:pPr>
        <w:rPr>
          <w:b/>
        </w:rPr>
      </w:pPr>
    </w:p>
    <w:p w:rsidR="002E77AF" w:rsidRDefault="002E77AF" w:rsidP="002E77AF">
      <w:pPr>
        <w:rPr>
          <w:b/>
        </w:rPr>
      </w:pPr>
    </w:p>
    <w:p w:rsidR="002E77AF" w:rsidRDefault="002E77AF" w:rsidP="002E77AF">
      <w:pPr>
        <w:rPr>
          <w:b/>
        </w:rPr>
      </w:pPr>
    </w:p>
    <w:p w:rsidR="002E77AF" w:rsidRDefault="002E77AF" w:rsidP="002E77AF">
      <w:pPr>
        <w:rPr>
          <w:b/>
        </w:rPr>
      </w:pPr>
    </w:p>
    <w:p w:rsidR="002E77AF" w:rsidRDefault="002E77AF" w:rsidP="002E77AF">
      <w:pPr>
        <w:rPr>
          <w:b/>
        </w:rPr>
      </w:pPr>
    </w:p>
    <w:p w:rsidR="002E77AF" w:rsidRDefault="002E77AF" w:rsidP="002E77AF">
      <w:pPr>
        <w:jc w:val="center"/>
        <w:rPr>
          <w:b/>
        </w:rPr>
      </w:pPr>
      <w:r>
        <w:rPr>
          <w:b/>
        </w:rPr>
        <w:t>8 класс (индивидуальное обучение)</w:t>
      </w:r>
    </w:p>
    <w:p w:rsidR="002E77AF" w:rsidRDefault="002E77AF" w:rsidP="002E77AF">
      <w:pPr>
        <w:jc w:val="center"/>
        <w:rPr>
          <w:b/>
        </w:rPr>
      </w:pPr>
      <w:r>
        <w:rPr>
          <w:b/>
        </w:rPr>
        <w:t>РАБОЧАЯ ПРОГРАММА ПО ИСТОРИИ</w:t>
      </w:r>
    </w:p>
    <w:p w:rsidR="002E77AF" w:rsidRDefault="002E77AF" w:rsidP="002E77AF">
      <w:pPr>
        <w:jc w:val="center"/>
        <w:rPr>
          <w:b/>
        </w:rPr>
      </w:pPr>
      <w:r>
        <w:rPr>
          <w:b/>
        </w:rPr>
        <w:t>КАРИМОВА МАРСЕЛЯ</w:t>
      </w:r>
    </w:p>
    <w:p w:rsidR="002E77AF" w:rsidRDefault="002E77AF" w:rsidP="002E77AF">
      <w:pPr>
        <w:rPr>
          <w:b/>
        </w:rPr>
      </w:pPr>
    </w:p>
    <w:tbl>
      <w:tblPr>
        <w:tblW w:w="17990" w:type="dxa"/>
        <w:tblInd w:w="-55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3119"/>
        <w:gridCol w:w="992"/>
        <w:gridCol w:w="850"/>
        <w:gridCol w:w="2552"/>
        <w:gridCol w:w="3544"/>
        <w:gridCol w:w="1559"/>
        <w:gridCol w:w="1559"/>
        <w:gridCol w:w="3106"/>
      </w:tblGrid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  <w:sz w:val="20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ТЕМА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УРОКА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 w:rsidRPr="00715022">
              <w:rPr>
                <w:rFonts w:ascii="Calibri" w:eastAsia="Calibri" w:hAnsi="Calibri" w:cs="Calibri"/>
                <w:b/>
              </w:rPr>
              <w:t>Кол</w:t>
            </w:r>
            <w:r>
              <w:rPr>
                <w:rFonts w:ascii="Calibri" w:eastAsia="Calibri" w:hAnsi="Calibri" w:cs="Calibri"/>
                <w:b/>
              </w:rPr>
              <w:t>-</w:t>
            </w:r>
            <w:r w:rsidRPr="00715022">
              <w:rPr>
                <w:rFonts w:ascii="Calibri" w:eastAsia="Calibri" w:hAnsi="Calibri" w:cs="Calibri"/>
                <w:b/>
              </w:rPr>
              <w:t>Во</w:t>
            </w:r>
          </w:p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  <w:sz w:val="20"/>
              </w:rPr>
            </w:pPr>
            <w:r w:rsidRPr="00715022">
              <w:rPr>
                <w:rFonts w:ascii="Calibri" w:eastAsia="Calibri" w:hAnsi="Calibri" w:cs="Calibri"/>
                <w:b/>
              </w:rPr>
              <w:t>часов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ТИП</w:t>
            </w:r>
          </w:p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УРОКА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center"/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ВИДЫ   КОНТРОЛЯ</w:t>
            </w:r>
          </w:p>
          <w:p w:rsidR="002E77AF" w:rsidRPr="00715022" w:rsidRDefault="002E77AF" w:rsidP="004F75A7">
            <w:pPr>
              <w:spacing w:after="200" w:line="276" w:lineRule="auto"/>
              <w:jc w:val="center"/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,ИЗМЕРИТЕЛИ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715022" w:rsidRDefault="002E77AF" w:rsidP="004F75A7">
            <w:pPr>
              <w:spacing w:after="200" w:line="276" w:lineRule="auto"/>
              <w:jc w:val="center"/>
              <w:rPr>
                <w:rFonts w:ascii="Calibri" w:eastAsia="Calibri" w:hAnsi="Calibri" w:cs="Calibri"/>
                <w:b/>
              </w:rPr>
            </w:pPr>
            <w:r w:rsidRPr="00715022">
              <w:rPr>
                <w:rFonts w:ascii="Calibri" w:eastAsia="Calibri" w:hAnsi="Calibri" w:cs="Calibri"/>
                <w:b/>
              </w:rPr>
              <w:t>ПЛАНИРУЕМЫЕ</w:t>
            </w:r>
            <w:r>
              <w:rPr>
                <w:rFonts w:ascii="Calibri" w:eastAsia="Calibri" w:hAnsi="Calibri" w:cs="Calibri"/>
                <w:b/>
              </w:rPr>
              <w:t xml:space="preserve">  РЕЗУЛЬТЫ</w:t>
            </w:r>
            <w:r w:rsidRPr="00715022">
              <w:rPr>
                <w:rFonts w:ascii="Calibri" w:eastAsia="Calibri" w:hAnsi="Calibri" w:cs="Calibri"/>
                <w:b/>
              </w:rPr>
              <w:t xml:space="preserve"> ОСВОЕНИЯ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 w:rsidRPr="00715022">
              <w:rPr>
                <w:rFonts w:ascii="Calibri" w:eastAsia="Calibri" w:hAnsi="Calibri" w:cs="Calibri"/>
                <w:b/>
              </w:rPr>
              <w:t xml:space="preserve"> МАТЕРИАЛА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Дата по плану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Дата по факту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Примечание</w:t>
            </w: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8F3E6A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i/>
              </w:rPr>
            </w:pPr>
            <w:r w:rsidRPr="00715022">
              <w:rPr>
                <w:rFonts w:ascii="Calibri" w:eastAsia="Calibri" w:hAnsi="Calibri" w:cs="Calibri"/>
                <w:b/>
              </w:rPr>
              <w:t xml:space="preserve">Внутренняя политика в первой половине XIX в. </w:t>
            </w:r>
            <w:r>
              <w:rPr>
                <w:rFonts w:ascii="Calibri" w:eastAsia="Calibri" w:hAnsi="Calibri" w:cs="Calibri"/>
              </w:rPr>
              <w:t xml:space="preserve">М.М. Сперанский. Отечественная война 1812 г. </w:t>
            </w:r>
            <w:r>
              <w:rPr>
                <w:rFonts w:ascii="Calibri" w:eastAsia="Calibri" w:hAnsi="Calibri" w:cs="Calibri"/>
                <w:i/>
              </w:rPr>
              <w:t xml:space="preserve">Россия и образование </w:t>
            </w:r>
            <w:proofErr w:type="spellStart"/>
            <w:r>
              <w:rPr>
                <w:rFonts w:ascii="Calibri" w:eastAsia="Calibri" w:hAnsi="Calibri" w:cs="Calibri"/>
                <w:i/>
              </w:rPr>
              <w:t>СвященногоСоюза</w:t>
            </w:r>
            <w:proofErr w:type="spellEnd"/>
            <w:proofErr w:type="gramStart"/>
            <w:r>
              <w:rPr>
                <w:rFonts w:ascii="Calibri" w:eastAsia="Calibri" w:hAnsi="Calibri" w:cs="Calibri"/>
                <w:i/>
              </w:rPr>
              <w:t>.</w:t>
            </w:r>
            <w:r w:rsidRPr="008F3E6A">
              <w:rPr>
                <w:rFonts w:ascii="Calibri" w:eastAsia="Calibri" w:hAnsi="Calibri" w:cs="Calibri"/>
              </w:rPr>
              <w:t>.</w:t>
            </w:r>
            <w:r w:rsidRPr="008F3E6A">
              <w:rPr>
                <w:rFonts w:ascii="Calibri" w:eastAsia="Calibri" w:hAnsi="Calibri" w:cs="Calibri"/>
                <w:i/>
              </w:rPr>
              <w:t xml:space="preserve"> 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5.09.2014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5.09.2014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 xml:space="preserve">Движение </w:t>
            </w:r>
            <w:r w:rsidRPr="008F3E6A">
              <w:rPr>
                <w:rFonts w:ascii="Calibri" w:eastAsia="Calibri" w:hAnsi="Calibri" w:cs="Calibri"/>
              </w:rPr>
              <w:t>декабристов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 учебником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5.09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5.09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Общественная мысль во второй четверти XIX в. Официальная государственная идеология. Западники и славянофилы. </w:t>
            </w:r>
            <w:r>
              <w:rPr>
                <w:rFonts w:ascii="Calibri" w:eastAsia="Calibri" w:hAnsi="Calibri" w:cs="Calibri"/>
                <w:i/>
              </w:rPr>
              <w:t>Утопический социализм.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12.09.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8F3E6A">
              <w:rPr>
                <w:rFonts w:ascii="Calibri" w:eastAsia="Calibri" w:hAnsi="Calibri" w:cs="Calibri"/>
              </w:rPr>
              <w:t>Начало промышленного переворота</w:t>
            </w:r>
            <w:r>
              <w:rPr>
                <w:rFonts w:ascii="Calibri" w:eastAsia="Calibri" w:hAnsi="Calibri" w:cs="Calibri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  <w:r>
              <w:rPr>
                <w:rFonts w:ascii="Calibri" w:eastAsia="Calibri" w:hAnsi="Calibri" w:cs="Calibri"/>
                <w:sz w:val="18"/>
              </w:rPr>
              <w:t xml:space="preserve"> 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Текущий контроль в форме фронтального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Формирование навыков:       1. поиска необходимой информации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2.осуществлять запись выборочной информации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12.09.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12.09.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lastRenderedPageBreak/>
              <w:t>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8F3E6A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8F3E6A">
              <w:rPr>
                <w:rFonts w:ascii="Calibri" w:eastAsia="Calibri" w:hAnsi="Calibri" w:cs="Calibri"/>
              </w:rPr>
              <w:t>Присоединение Кавказа</w:t>
            </w:r>
            <w:r>
              <w:rPr>
                <w:rFonts w:ascii="Calibri" w:eastAsia="Calibri" w:hAnsi="Calibri" w:cs="Calibri"/>
              </w:rPr>
              <w:t>. Крымская война.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3.10.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Pr="00715022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Реформы 1860 - 1870-х гг. и процесс модернизации в России.  Александр II</w:t>
            </w:r>
            <w:r>
              <w:rPr>
                <w:rFonts w:ascii="Calibri" w:eastAsia="Calibri" w:hAnsi="Calibri" w:cs="Calibri"/>
                <w:i/>
              </w:rPr>
              <w:t>.</w:t>
            </w:r>
            <w:r>
              <w:rPr>
                <w:rFonts w:ascii="Calibri" w:eastAsia="Calibri" w:hAnsi="Calibri" w:cs="Calibri"/>
              </w:rPr>
              <w:t xml:space="preserve"> Отмена крепостного права.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</w:rPr>
              <w:t>Контроль за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выполнением работы над учебником 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построения устного ответа по алгоритму,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3.10.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Завершение промышленного переворота. Формирование классов индустриального общества.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Попытки контрреформ 1880-х гг.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</w:rPr>
              <w:t>Текущий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</w:rPr>
              <w:t>контрольв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 xml:space="preserve"> форме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10.10.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8F3E6A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Общественные движения второй половины XIX </w:t>
            </w:r>
            <w:proofErr w:type="gramStart"/>
            <w:r>
              <w:rPr>
                <w:rFonts w:ascii="Calibri" w:eastAsia="Calibri" w:hAnsi="Calibri" w:cs="Calibri"/>
              </w:rPr>
              <w:t>в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3F206C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proofErr w:type="gramStart"/>
            <w:r>
              <w:rPr>
                <w:rFonts w:ascii="Calibri" w:eastAsia="Calibri" w:hAnsi="Calibri" w:cs="Calibri"/>
                <w:sz w:val="20"/>
              </w:rPr>
              <w:t>Текущий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</w:rPr>
              <w:t>контрольв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 xml:space="preserve"> форме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10.10.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Русско-турецкая война 1877-1878 гг.</w:t>
            </w:r>
          </w:p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Россия в военно-</w:t>
            </w:r>
            <w:r>
              <w:rPr>
                <w:rFonts w:ascii="Calibri" w:eastAsia="Calibri" w:hAnsi="Calibri" w:cs="Calibri"/>
                <w:i/>
              </w:rPr>
              <w:lastRenderedPageBreak/>
              <w:t>политических блоках.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31.10.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7.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Государственный капитализм. Формирование монополий. </w:t>
            </w:r>
            <w:r>
              <w:rPr>
                <w:rFonts w:ascii="Calibri" w:eastAsia="Calibri" w:hAnsi="Calibri" w:cs="Calibri"/>
                <w:i/>
              </w:rPr>
              <w:t>Иностранный капитал в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работы, выборочная проверка конспектов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по выделению существенных признаков и их синтеза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31.10.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i/>
              </w:rPr>
              <w:t>С.Ю. Витте</w:t>
            </w:r>
            <w:r>
              <w:rPr>
                <w:rFonts w:ascii="Calibri" w:eastAsia="Calibri" w:hAnsi="Calibri" w:cs="Calibri"/>
              </w:rPr>
              <w:t>. Обострение социальных противоречий в условиях модернизации.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26.12.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Революция 1905-1907 гг. Манифест 17 октября. Государственная Дума.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Итоговый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самостоятельной работы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по выделению существенной информации из сообщений различных видов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15.01.2015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П.А. Столыпин. Аграрная реформа. Промышленный подъем.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11.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Россия в Первой мировой войне.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12..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Назревание революционного кризиса. Революция в России в 1917 г. Падение монархии. Временное правительство и </w:t>
            </w:r>
            <w:r>
              <w:rPr>
                <w:rFonts w:ascii="Calibri" w:eastAsia="Calibri" w:hAnsi="Calibri" w:cs="Calibri"/>
              </w:rPr>
              <w:lastRenderedPageBreak/>
              <w:t>Советы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за качеством выполнения самостоятельных работ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Отработка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.26.12.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.26.12.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113.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Светский характер культуры. Взаимосвязь и взаимовлияние российской и мировой культуры. </w:t>
            </w:r>
            <w:r w:rsidRPr="003F206C">
              <w:rPr>
                <w:rFonts w:ascii="Calibri" w:eastAsia="Calibri" w:hAnsi="Calibri" w:cs="Calibri"/>
                <w:b/>
              </w:rPr>
              <w:t>Наука</w:t>
            </w:r>
            <w:r>
              <w:rPr>
                <w:rFonts w:ascii="Calibri" w:eastAsia="Calibri" w:hAnsi="Calibri" w:cs="Calibri"/>
              </w:rPr>
              <w:t xml:space="preserve"> и образование. Литература и искусство. </w:t>
            </w:r>
            <w:r>
              <w:rPr>
                <w:rFonts w:ascii="Calibri" w:eastAsia="Calibri" w:hAnsi="Calibri" w:cs="Calibri"/>
                <w:i/>
              </w:rPr>
              <w:t>Демократические тенденции в культурной жизни на рубеже XIX-XX вв.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анализа учебной информации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3.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26.12.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3F206C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</w:rPr>
            </w:pPr>
            <w:r w:rsidRPr="003F206C">
              <w:rPr>
                <w:rFonts w:ascii="Calibri" w:eastAsia="Calibri" w:hAnsi="Calibri" w:cs="Calibri"/>
                <w:b/>
                <w:sz w:val="28"/>
              </w:rPr>
              <w:t xml:space="preserve">В С Е О Б  </w:t>
            </w:r>
            <w:proofErr w:type="gramStart"/>
            <w:r w:rsidRPr="003F206C">
              <w:rPr>
                <w:rFonts w:ascii="Calibri" w:eastAsia="Calibri" w:hAnsi="Calibri" w:cs="Calibri"/>
                <w:b/>
                <w:sz w:val="28"/>
              </w:rPr>
              <w:t>Щ</w:t>
            </w:r>
            <w:proofErr w:type="gramEnd"/>
            <w:r w:rsidRPr="003F206C">
              <w:rPr>
                <w:rFonts w:ascii="Calibri" w:eastAsia="Calibri" w:hAnsi="Calibri" w:cs="Calibri"/>
                <w:b/>
                <w:sz w:val="28"/>
              </w:rPr>
              <w:t xml:space="preserve"> А 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Pr="003F206C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b/>
                <w:sz w:val="20"/>
              </w:rPr>
            </w:pPr>
            <w:r w:rsidRPr="003F206C">
              <w:rPr>
                <w:rFonts w:ascii="Calibri" w:eastAsia="Calibri" w:hAnsi="Calibri" w:cs="Calibri"/>
                <w:b/>
                <w:sz w:val="28"/>
              </w:rPr>
              <w:t xml:space="preserve">И С Т О </w:t>
            </w:r>
            <w:proofErr w:type="gramStart"/>
            <w:r w:rsidRPr="003F206C">
              <w:rPr>
                <w:rFonts w:ascii="Calibri" w:eastAsia="Calibri" w:hAnsi="Calibri" w:cs="Calibri"/>
                <w:b/>
                <w:sz w:val="28"/>
              </w:rPr>
              <w:t>Р</w:t>
            </w:r>
            <w:proofErr w:type="gramEnd"/>
            <w:r w:rsidRPr="003F206C">
              <w:rPr>
                <w:rFonts w:ascii="Calibri" w:eastAsia="Calibri" w:hAnsi="Calibri" w:cs="Calibri"/>
                <w:b/>
                <w:sz w:val="28"/>
              </w:rPr>
              <w:t xml:space="preserve"> И Я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Первая империя во Франции.</w:t>
            </w:r>
            <w:r>
              <w:rPr>
                <w:rFonts w:ascii="Calibri" w:eastAsia="Calibri" w:hAnsi="Calibri" w:cs="Calibri"/>
              </w:rPr>
              <w:t xml:space="preserve"> Наполеон Бонапарт</w:t>
            </w:r>
            <w:r>
              <w:rPr>
                <w:rFonts w:ascii="Calibri" w:eastAsia="Calibri" w:hAnsi="Calibri" w:cs="Calibri"/>
                <w:i/>
              </w:rPr>
              <w:t>. Революционные и наполеоновские войны. Венская система и Священный Союз.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15.01.2015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15.01.2015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15..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.«Восточный вопрос».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УКПЗ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15.01.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 xml:space="preserve">Европейские революции XIX в. </w:t>
            </w:r>
            <w:r>
              <w:rPr>
                <w:rFonts w:ascii="Calibri" w:eastAsia="Calibri" w:hAnsi="Calibri" w:cs="Calibri"/>
              </w:rPr>
              <w:t>Гражданская война в США. А. Линкольн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работы над понятием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22.01.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22.01.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идеологии либерализма, социализма, </w:t>
            </w:r>
            <w:r>
              <w:rPr>
                <w:rFonts w:ascii="Calibri" w:eastAsia="Calibri" w:hAnsi="Calibri" w:cs="Calibri"/>
              </w:rPr>
              <w:lastRenderedPageBreak/>
              <w:t>консерватизма.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Формирование навыков анализа учебной информации, умения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аргументировать и подтверждать фактами высказанное суждение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.22.01.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.22.01.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rPr>
          <w:trHeight w:val="311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18..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Национальные идеи и образование единых госуда</w:t>
            </w:r>
            <w:proofErr w:type="gramStart"/>
            <w:r>
              <w:rPr>
                <w:rFonts w:ascii="Calibri" w:eastAsia="Calibri" w:hAnsi="Calibri" w:cs="Calibri"/>
              </w:rPr>
              <w:t>рств в Г</w:t>
            </w:r>
            <w:proofErr w:type="gramEnd"/>
            <w:r>
              <w:rPr>
                <w:rFonts w:ascii="Calibri" w:eastAsia="Calibri" w:hAnsi="Calibri" w:cs="Calibri"/>
              </w:rPr>
              <w:t>ермании и Италии. О. фон Бисмарк</w:t>
            </w:r>
          </w:p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Первая империя во Франции.</w:t>
            </w:r>
            <w:r>
              <w:rPr>
                <w:rFonts w:ascii="Calibri" w:eastAsia="Calibri" w:hAnsi="Calibri" w:cs="Calibri"/>
              </w:rPr>
              <w:t xml:space="preserve"> Наполеон Бонапарт</w:t>
            </w:r>
            <w:r>
              <w:rPr>
                <w:rFonts w:ascii="Calibri" w:eastAsia="Calibri" w:hAnsi="Calibri" w:cs="Calibri"/>
                <w:i/>
              </w:rPr>
              <w:t>. Революционные и наполеоновские войны. Венская система и Священный Союз.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Закрепление навыков по выделению существенной информации из сообщений различных видов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. 12.02.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Социальный реформизм во второй половине XIX – начале ХХ </w:t>
            </w:r>
            <w:proofErr w:type="gramStart"/>
            <w:r>
              <w:rPr>
                <w:rFonts w:ascii="Calibri" w:eastAsia="Calibri" w:hAnsi="Calibri" w:cs="Calibri"/>
              </w:rPr>
              <w:t>в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20.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Монополистический капитализм. Создание колониальных империй. </w:t>
            </w:r>
            <w:r>
              <w:rPr>
                <w:rFonts w:ascii="Calibri" w:eastAsia="Calibri" w:hAnsi="Calibri" w:cs="Calibri"/>
                <w:i/>
              </w:rPr>
              <w:t>Империализм.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 в форме фронтального опроса, выборочная проверка конспекта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21.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 xml:space="preserve">Кризис традиционного общества в странах Азии на рубеже XIX-XX вв. </w:t>
            </w:r>
            <w:r>
              <w:rPr>
                <w:rFonts w:ascii="Calibri" w:eastAsia="Calibri" w:hAnsi="Calibri" w:cs="Calibri"/>
              </w:rPr>
              <w:t xml:space="preserve">Начало модернизации в Японии. </w:t>
            </w:r>
            <w:r>
              <w:rPr>
                <w:rFonts w:ascii="Calibri" w:eastAsia="Calibri" w:hAnsi="Calibri" w:cs="Calibri"/>
                <w:i/>
              </w:rPr>
              <w:t xml:space="preserve">«Пробуждение </w:t>
            </w:r>
            <w:r>
              <w:rPr>
                <w:rFonts w:ascii="Calibri" w:eastAsia="Calibri" w:hAnsi="Calibri" w:cs="Calibri"/>
                <w:i/>
              </w:rPr>
              <w:lastRenderedPageBreak/>
              <w:t>Азии».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 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19.02.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22.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Технический прогресс. Научная картина мира. </w:t>
            </w:r>
            <w:r>
              <w:rPr>
                <w:rFonts w:ascii="Calibri" w:eastAsia="Calibri" w:hAnsi="Calibri" w:cs="Calibri"/>
                <w:i/>
              </w:rPr>
              <w:t>Наука и образование.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12.03.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Основные течения в художественной культуре (барокко, классицизм, романтизм, реализм, модерн)</w:t>
            </w:r>
            <w:r>
              <w:rPr>
                <w:rFonts w:ascii="Calibri" w:eastAsia="Calibri" w:hAnsi="Calibri" w:cs="Calibri"/>
              </w:rPr>
              <w:t>.</w:t>
            </w:r>
            <w:r>
              <w:rPr>
                <w:rFonts w:ascii="Calibri" w:eastAsia="Calibri" w:hAnsi="Calibri" w:cs="Calibri"/>
                <w:i/>
              </w:rPr>
              <w:t xml:space="preserve"> Изменение взгляда человека на общество и природу.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 выборочная проверка конспекта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12.03..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12.03.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Духовный кризис индустриального общества на рубеже XIX-XX вв.</w:t>
            </w:r>
            <w:r>
              <w:rPr>
                <w:rFonts w:ascii="Calibri" w:eastAsia="Calibri" w:hAnsi="Calibri" w:cs="Calibri"/>
                <w:i/>
              </w:rPr>
              <w:t xml:space="preserve"> </w:t>
            </w:r>
            <w:r>
              <w:rPr>
                <w:rFonts w:ascii="Calibri" w:eastAsia="Calibri" w:hAnsi="Calibri" w:cs="Calibri"/>
              </w:rPr>
              <w:t>Культурное наследие Нового времени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19.03.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 w:rsidRPr="001B228F">
              <w:rPr>
                <w:rFonts w:ascii="Calibri" w:eastAsia="Calibri" w:hAnsi="Calibri" w:cs="Calibri"/>
                <w:b/>
                <w:sz w:val="32"/>
              </w:rPr>
              <w:t>И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Pr="001B228F">
              <w:rPr>
                <w:rFonts w:ascii="Calibri" w:eastAsia="Calibri" w:hAnsi="Calibri" w:cs="Calibri"/>
                <w:b/>
                <w:sz w:val="32"/>
              </w:rPr>
              <w:t>С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Pr="001B228F">
              <w:rPr>
                <w:rFonts w:ascii="Calibri" w:eastAsia="Calibri" w:hAnsi="Calibri" w:cs="Calibri"/>
                <w:b/>
                <w:sz w:val="32"/>
              </w:rPr>
              <w:t>Т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Pr="001B228F">
              <w:rPr>
                <w:rFonts w:ascii="Calibri" w:eastAsia="Calibri" w:hAnsi="Calibri" w:cs="Calibri"/>
                <w:b/>
                <w:sz w:val="32"/>
              </w:rPr>
              <w:t>О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proofErr w:type="gramStart"/>
            <w:r w:rsidRPr="001B228F">
              <w:rPr>
                <w:rFonts w:ascii="Calibri" w:eastAsia="Calibri" w:hAnsi="Calibri" w:cs="Calibri"/>
                <w:b/>
                <w:sz w:val="32"/>
              </w:rPr>
              <w:t>Р</w:t>
            </w:r>
            <w:proofErr w:type="gramEnd"/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Pr="001B228F">
              <w:rPr>
                <w:rFonts w:ascii="Calibri" w:eastAsia="Calibri" w:hAnsi="Calibri" w:cs="Calibri"/>
                <w:b/>
                <w:sz w:val="32"/>
              </w:rPr>
              <w:t>И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Pr="001B228F">
              <w:rPr>
                <w:rFonts w:ascii="Calibri" w:eastAsia="Calibri" w:hAnsi="Calibri" w:cs="Calibri"/>
                <w:b/>
                <w:sz w:val="32"/>
              </w:rPr>
              <w:t>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 w:rsidRPr="007735CC">
              <w:rPr>
                <w:rFonts w:ascii="Calibri" w:eastAsia="Calibri" w:hAnsi="Calibri" w:cs="Calibri"/>
                <w:b/>
                <w:sz w:val="40"/>
              </w:rPr>
              <w:t>Т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а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т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а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proofErr w:type="gramStart"/>
            <w:r w:rsidRPr="007735CC">
              <w:rPr>
                <w:rFonts w:ascii="Calibri" w:eastAsia="Calibri" w:hAnsi="Calibri" w:cs="Calibri"/>
                <w:b/>
                <w:sz w:val="40"/>
              </w:rPr>
              <w:t>р</w:t>
            </w:r>
            <w:proofErr w:type="gramEnd"/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с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т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а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н</w:t>
            </w:r>
            <w:r>
              <w:rPr>
                <w:rFonts w:ascii="Calibri" w:eastAsia="Calibri" w:hAnsi="Calibri" w:cs="Calibri"/>
                <w:b/>
                <w:sz w:val="40"/>
              </w:rPr>
              <w:t xml:space="preserve"> </w:t>
            </w:r>
            <w:r w:rsidRPr="007735CC">
              <w:rPr>
                <w:rFonts w:ascii="Calibri" w:eastAsia="Calibri" w:hAnsi="Calibri" w:cs="Calibri"/>
                <w:b/>
                <w:sz w:val="40"/>
              </w:rPr>
              <w:t>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Социально-</w:t>
            </w:r>
            <w:proofErr w:type="spellStart"/>
            <w:r>
              <w:rPr>
                <w:rFonts w:ascii="Calibri" w:eastAsia="Calibri" w:hAnsi="Calibri" w:cs="Calibri"/>
              </w:rPr>
              <w:t>экономич</w:t>
            </w:r>
            <w:proofErr w:type="spellEnd"/>
            <w:r>
              <w:rPr>
                <w:rFonts w:ascii="Calibri" w:eastAsia="Calibri" w:hAnsi="Calibri" w:cs="Calibri"/>
              </w:rPr>
              <w:t xml:space="preserve">. развитие Казан. </w:t>
            </w:r>
            <w:proofErr w:type="spellStart"/>
            <w:r>
              <w:rPr>
                <w:rFonts w:ascii="Calibri" w:eastAsia="Calibri" w:hAnsi="Calibri" w:cs="Calibri"/>
              </w:rPr>
              <w:t>Губер</w:t>
            </w:r>
            <w:proofErr w:type="spellEnd"/>
            <w:r>
              <w:rPr>
                <w:rFonts w:ascii="Calibri" w:eastAsia="Calibri" w:hAnsi="Calibri" w:cs="Calibri"/>
              </w:rPr>
              <w:t>. в 19 веке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19.03.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lastRenderedPageBreak/>
              <w:t>26.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Каз</w:t>
            </w:r>
            <w:proofErr w:type="spellEnd"/>
            <w:r>
              <w:rPr>
                <w:rFonts w:ascii="Calibri" w:eastAsia="Calibri" w:hAnsi="Calibri" w:cs="Calibri"/>
              </w:rPr>
              <w:t>. Губ-</w:t>
            </w:r>
            <w:proofErr w:type="spellStart"/>
            <w:r>
              <w:rPr>
                <w:rFonts w:ascii="Calibri" w:eastAsia="Calibri" w:hAnsi="Calibri" w:cs="Calibri"/>
              </w:rPr>
              <w:t>ния</w:t>
            </w:r>
            <w:proofErr w:type="spellEnd"/>
            <w:r>
              <w:rPr>
                <w:rFonts w:ascii="Calibri" w:eastAsia="Calibri" w:hAnsi="Calibri" w:cs="Calibri"/>
              </w:rPr>
              <w:t xml:space="preserve"> в </w:t>
            </w:r>
            <w:proofErr w:type="spellStart"/>
            <w:r>
              <w:rPr>
                <w:rFonts w:ascii="Calibri" w:eastAsia="Calibri" w:hAnsi="Calibri" w:cs="Calibri"/>
              </w:rPr>
              <w:t>Отеч</w:t>
            </w:r>
            <w:proofErr w:type="spellEnd"/>
            <w:r>
              <w:rPr>
                <w:rFonts w:ascii="Calibri" w:eastAsia="Calibri" w:hAnsi="Calibri" w:cs="Calibri"/>
              </w:rPr>
              <w:t>. Войне 1812 г. Декабристы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16.04.</w:t>
            </w:r>
          </w:p>
          <w:p w:rsidR="002E77AF" w:rsidRPr="007735CC" w:rsidRDefault="002E77AF" w:rsidP="004F75A7">
            <w:pPr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Крестьян. Реформа 1861г. Надежд и </w:t>
            </w:r>
            <w:proofErr w:type="spellStart"/>
            <w:r>
              <w:rPr>
                <w:rFonts w:ascii="Calibri" w:eastAsia="Calibri" w:hAnsi="Calibri" w:cs="Calibri"/>
              </w:rPr>
              <w:t>разорачарования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16.04.</w:t>
            </w:r>
          </w:p>
          <w:p w:rsidR="002E77AF" w:rsidRPr="007735CC" w:rsidRDefault="002E77AF" w:rsidP="004F75A7">
            <w:pPr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16.04.</w:t>
            </w:r>
          </w:p>
          <w:p w:rsidR="002E77AF" w:rsidRPr="007735CC" w:rsidRDefault="002E77AF" w:rsidP="004F75A7">
            <w:pPr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i/>
              </w:rPr>
              <w:t>28.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Соц-экон</w:t>
            </w:r>
            <w:proofErr w:type="spellEnd"/>
            <w:r>
              <w:rPr>
                <w:rFonts w:ascii="Calibri" w:eastAsia="Calibri" w:hAnsi="Calibri" w:cs="Calibri"/>
              </w:rPr>
              <w:t xml:space="preserve">. развитие </w:t>
            </w:r>
            <w:proofErr w:type="spellStart"/>
            <w:r>
              <w:rPr>
                <w:rFonts w:ascii="Calibri" w:eastAsia="Calibri" w:hAnsi="Calibri" w:cs="Calibri"/>
              </w:rPr>
              <w:t>Каз</w:t>
            </w:r>
            <w:proofErr w:type="spellEnd"/>
            <w:r>
              <w:rPr>
                <w:rFonts w:ascii="Calibri" w:eastAsia="Calibri" w:hAnsi="Calibri" w:cs="Calibri"/>
              </w:rPr>
              <w:t>. губ-</w:t>
            </w:r>
            <w:proofErr w:type="spellStart"/>
            <w:r>
              <w:rPr>
                <w:rFonts w:ascii="Calibri" w:eastAsia="Calibri" w:hAnsi="Calibri" w:cs="Calibri"/>
              </w:rPr>
              <w:t>ии</w:t>
            </w:r>
            <w:proofErr w:type="spellEnd"/>
            <w:r>
              <w:rPr>
                <w:rFonts w:ascii="Calibri" w:eastAsia="Calibri" w:hAnsi="Calibri" w:cs="Calibri"/>
              </w:rPr>
              <w:t xml:space="preserve"> в </w:t>
            </w:r>
            <w:proofErr w:type="spellStart"/>
            <w:r>
              <w:rPr>
                <w:rFonts w:ascii="Calibri" w:eastAsia="Calibri" w:hAnsi="Calibri" w:cs="Calibri"/>
              </w:rPr>
              <w:t>порефор</w:t>
            </w:r>
            <w:proofErr w:type="spellEnd"/>
            <w:r>
              <w:rPr>
                <w:rFonts w:ascii="Calibri" w:eastAsia="Calibri" w:hAnsi="Calibri" w:cs="Calibri"/>
              </w:rPr>
              <w:t xml:space="preserve"> период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23.04.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Общественное движение 70 -90 гг.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23.04.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Татарское национальное движение</w:t>
            </w:r>
          </w:p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14.05..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14.05..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Наука. Образование. Культурная жизнь во 2-й пол. 19 века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14.05.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РЕЗЕРВНЫЙ УРОК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21.05.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РЕЗЕРВНЫЙ УРОК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21.05.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  <w:tr w:rsidR="002E77AF" w:rsidTr="004F75A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E77AF" w:rsidRDefault="002E77AF" w:rsidP="004F75A7">
            <w:pPr>
              <w:spacing w:after="200" w:line="276" w:lineRule="auto"/>
              <w:rPr>
                <w:rFonts w:ascii="Calibri" w:eastAsia="Calibri" w:hAnsi="Calibri" w:cs="Calibri"/>
                <w:sz w:val="20"/>
              </w:rPr>
            </w:pPr>
          </w:p>
        </w:tc>
      </w:tr>
    </w:tbl>
    <w:p w:rsidR="006C0230" w:rsidRDefault="006C0230"/>
    <w:sectPr w:rsidR="006C0230" w:rsidSect="002E77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22A8B"/>
    <w:multiLevelType w:val="hybridMultilevel"/>
    <w:tmpl w:val="A3FA195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917225"/>
    <w:multiLevelType w:val="hybridMultilevel"/>
    <w:tmpl w:val="A5BA71BA"/>
    <w:lvl w:ilvl="0" w:tplc="6784BF0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354034"/>
    <w:multiLevelType w:val="hybridMultilevel"/>
    <w:tmpl w:val="FE76A7C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57D85AB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0C6F67"/>
    <w:multiLevelType w:val="hybridMultilevel"/>
    <w:tmpl w:val="FE5A70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67C96919"/>
    <w:multiLevelType w:val="hybridMultilevel"/>
    <w:tmpl w:val="93689996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">
    <w:nsid w:val="7A515B1E"/>
    <w:multiLevelType w:val="hybridMultilevel"/>
    <w:tmpl w:val="D1D43E70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DC288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B62"/>
    <w:rsid w:val="000F5B62"/>
    <w:rsid w:val="002E77AF"/>
    <w:rsid w:val="006C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77AF"/>
    <w:rPr>
      <w:b/>
      <w:bCs/>
    </w:rPr>
  </w:style>
  <w:style w:type="paragraph" w:styleId="a4">
    <w:name w:val="Normal (Web)"/>
    <w:basedOn w:val="a"/>
    <w:uiPriority w:val="99"/>
    <w:semiHidden/>
    <w:unhideWhenUsed/>
    <w:rsid w:val="002E77AF"/>
    <w:pPr>
      <w:spacing w:before="75" w:after="150"/>
    </w:pPr>
    <w:rPr>
      <w:rFonts w:ascii="Verdana" w:hAnsi="Verdana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2E77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77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77AF"/>
    <w:rPr>
      <w:b/>
      <w:bCs/>
    </w:rPr>
  </w:style>
  <w:style w:type="paragraph" w:styleId="a4">
    <w:name w:val="Normal (Web)"/>
    <w:basedOn w:val="a"/>
    <w:uiPriority w:val="99"/>
    <w:semiHidden/>
    <w:unhideWhenUsed/>
    <w:rsid w:val="002E77AF"/>
    <w:pPr>
      <w:spacing w:before="75" w:after="150"/>
    </w:pPr>
    <w:rPr>
      <w:rFonts w:ascii="Verdana" w:hAnsi="Verdana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2E77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77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3239</Words>
  <Characters>18467</Characters>
  <Application>Microsoft Office Word</Application>
  <DocSecurity>0</DocSecurity>
  <Lines>153</Lines>
  <Paragraphs>43</Paragraphs>
  <ScaleCrop>false</ScaleCrop>
  <Company/>
  <LinksUpToDate>false</LinksUpToDate>
  <CharactersWithSpaces>21663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2</cp:revision>
  <dcterms:created xsi:type="dcterms:W3CDTF">2015-03-11T11:35:00Z</dcterms:created>
  <dcterms:modified xsi:type="dcterms:W3CDTF">2015-03-11T11:40:00Z</dcterms:modified>
</cp:coreProperties>
</file>